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Синьков Валерий Геннадьевич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Главного управления МЧС России по Нижегородскойобласти,</w:t>
            </w:r>
            <w:br/>
          </w:p>
          <w:p>
            <w:pPr>
              <w:jc w:val="start"/>
            </w:pPr>
            <w:r>
              <w:rPr/>
              <w:t xml:space="preserve">генерал-лейтенант внутренней службы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Синьков Валерий Геннадьевич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28 мая1969 года в городе Уфа Башкирской АССР</w:t>
            </w:r>
            <w:br/>
            <w:br/>
            <w:r>
              <w:rPr/>
              <w:t xml:space="preserve">Образование -  высшее военное (в 1990 г. окончил Казанское высшее танковое командное училище им. ПрезидиумаВерховного Совета Татарской АССР , в 2004 г. Военно-инженерныйуниверситет)</w:t>
            </w:r>
            <w:br/>
            <w:br/>
            <w:r>
              <w:rPr/>
              <w:t xml:space="preserve"> Прохождение службы:</w:t>
            </w:r>
            <w:br/>
            <w:br/>
            <w:r>
              <w:rPr/>
              <w:t xml:space="preserve">1986 –1990 гг. курсант Казанского высшего танкового командногоучилища</w:t>
            </w:r>
            <w:br/>
            <w:br/>
            <w:r>
              <w:rPr/>
              <w:t xml:space="preserve">1990 –1991 гг. заместитель командира ремонтной роты мотострелковогополка  мотострелковой дивизии 2  гвардейской танковойармии (Германия)</w:t>
            </w:r>
            <w:br/>
            <w:br/>
            <w:r>
              <w:rPr/>
              <w:t xml:space="preserve"> 1991 –1996 гг. командир танкового взвода, командир танковойроты, начальник штаба – заместитель командира  танкового полкатанковой дивизии 22 гвардейской общевойсковой армии Московскоговоенного округа (г.Нижний Новгород)</w:t>
            </w:r>
            <w:br/>
            <w:br/>
            <w:r>
              <w:rPr/>
              <w:t xml:space="preserve">1996 -1997гг. начальник штаба - заместитель командира танковогобатальона 376 мотострелкового  полка  мотострелковойдивизии Забайкальского военного округа (республика Бурятия)</w:t>
            </w:r>
            <w:br/>
            <w:br/>
            <w:r>
              <w:rPr/>
              <w:t xml:space="preserve">С 1997 года проходит службу в МЧС России</w:t>
            </w:r>
            <w:br/>
            <w:br/>
            <w:r>
              <w:rPr/>
              <w:t xml:space="preserve">1997 –1998 гг. командир роты специальной обработки 580 отдельногобатальона химической защиты 145 отдельной спасательной бригадыЦентрального регионального центра МЧС России</w:t>
            </w:r>
            <w:br/>
            <w:br/>
            <w:r>
              <w:rPr/>
              <w:t xml:space="preserve">1998 – 1999 гг. начальник штаба - заместитель командира батальона580 отдельного батальона химической защиты 145 отдельнойспасательной бригады Центрального регионального центра МЧСРоссии</w:t>
            </w:r>
            <w:br/>
            <w:br/>
            <w:r>
              <w:rPr/>
              <w:t xml:space="preserve">1999 –2000 гг. начальник штаба - заместитель командира батальона579  отдельного батальона химической защиты 143 отдельнойспасательной бригады Центрального регионального центра МЧСРоссии</w:t>
            </w:r>
            <w:br/>
            <w:br/>
            <w:r>
              <w:rPr/>
              <w:t xml:space="preserve"> 2000 –2000 гг. начальник штаба - заместитель командира отрядаобеспечения (действий спасателей) 265 спасательного центраЦентрального регионального центра МЧС России</w:t>
            </w:r>
            <w:br/>
            <w:br/>
            <w:r>
              <w:rPr/>
              <w:t xml:space="preserve"> 2000 – 2001 гг.  командир спасательного отряда 265спасательного центра Центрального регионального центра МЧСРоссии</w:t>
            </w:r>
            <w:br/>
            <w:br/>
            <w:r>
              <w:rPr/>
              <w:t xml:space="preserve">  2001 –2004 гг. слушатель Военно-инженерного университета</w:t>
            </w:r>
            <w:br/>
            <w:br/>
            <w:r>
              <w:rPr/>
              <w:t xml:space="preserve"> 2004 – 2005 гг. заместитель начальника отдела – начальникгруппы отдела (предупреждения и ликвидации чрезвычайных ситуаций)управления (гражданской обороны, защиты населения и территорий)Южного регионального центра МЧС России</w:t>
            </w:r>
            <w:br/>
            <w:br/>
            <w:r>
              <w:rPr/>
              <w:t xml:space="preserve"> 2005 –2006 гг. заместитель начальника отдела – начальникгруппы отдела (предупреждения и ликвидации чрезвычайных ситуаций)управления (предупреждения чрезвычайных ситуаций и гражданскойзащиты) Южного регионального центра МЧС России</w:t>
            </w:r>
            <w:br/>
            <w:br/>
            <w:r>
              <w:rPr/>
              <w:t xml:space="preserve"> 2006 –2006 гг.  заместитель начальника управления -начальник отдела (инженерно-технических мероприятий, радиационной,химической, биологической и медицинской защиты) управления(гражданской защиты) Главного управления МЧС России по ЧеченскойРеспублике</w:t>
            </w:r>
            <w:br/>
            <w:br/>
            <w:r>
              <w:rPr/>
              <w:t xml:space="preserve"> 2006 –2007 гг. заместитель начальника управления - начальникотдела (территориальной политики, подготовки руководящего состава иобучения населения) управления (предупреждения чрезвычайныхситуаций) Южного регионального центра МЧС России</w:t>
            </w:r>
            <w:br/>
            <w:br/>
            <w:r>
              <w:rPr/>
              <w:t xml:space="preserve"> 2007 –2010 гг. Начальник управления (предупреждениячрезвычайных ситуаций) Южного регионального центра МЧС России</w:t>
            </w:r>
            <w:br/>
            <w:br/>
            <w:r>
              <w:rPr/>
              <w:t xml:space="preserve"> 2010 - 2013 гг. Первый заместитель начальника Главногоуправления  МЧС России по Ростовской области</w:t>
            </w:r>
            <w:br/>
            <w:br/>
            <w:r>
              <w:rPr/>
              <w:t xml:space="preserve">2013 – 2017 гг. Начальник Главного управления МЧС России поРостовской области</w:t>
            </w:r>
            <w:br/>
            <w:br/>
            <w:r>
              <w:rPr/>
              <w:t xml:space="preserve">2017-2018 гг. ВрИО начальника Центрального регионального центра МЧСРоссии</w:t>
            </w:r>
            <w:br/>
            <w:br/>
            <w:r>
              <w:rPr/>
              <w:t xml:space="preserve">Указом Президента Российской Федерации №414 от 12 июня 2014 годаприсвоено специальное звание генерал-майор внутренней службы.</w:t>
            </w:r>
            <w:br/>
            <w:br/>
            <w:r>
              <w:rPr/>
              <w:t xml:space="preserve">Указом Президента Российской Федерации №561 от 2 октября 2018и в соответствии с приказом МЧС России от 02.10.2018 № 155-НСназначен начальником Главного управления МЧС России поНижегородской области.</w:t>
            </w:r>
            <w:br/>
            <w:br/>
            <w:r>
              <w:rPr/>
              <w:t xml:space="preserve">Указом Президента Российской Федераци №595 от 12 декабря 2019присвоено специальное звание генерал-лейтенант внутреннейслужбы.</w:t>
            </w:r>
            <w:br/>
            <w:br/>
            <w:br/>
            <w:r>
              <w:rPr/>
              <w:t xml:space="preserve">Участие в гуманитарных и спасательных операциях:</w:t>
            </w:r>
            <w:br/>
            <w:br/>
            <w:r>
              <w:rPr/>
              <w:t xml:space="preserve">выполнял задачи по выполнению мероприятий по наведениюконституционного порядка в Чеченской республике в 2007 году;руководил штабом оперативной группы Южного регионального центра МЧСРоссии в Южной Осетии в 2008 году;</w:t>
            </w:r>
            <w:br/>
            <w:br/>
            <w:r>
              <w:rPr/>
              <w:t xml:space="preserve">участвовал и руководил ходом аварийно-спасательных работ приликвидации ряда крупных чрезвычайных ситуаций как на территорииРостовской области, так и на территории Южного федерального округа,в том числе:</w:t>
            </w:r>
            <w:br/>
            <w:br/>
            <w:r>
              <w:rPr/>
              <w:t xml:space="preserve">- лесных пожаров в Верхнедонском, Мясниковском и Аксайском районе Ростовской области;</w:t>
            </w:r>
            <w:br/>
            <w:br/>
            <w:r>
              <w:rPr/>
              <w:t xml:space="preserve">     - лесного пожара в Обливском районеРостовской области в 2011 году;</w:t>
            </w:r>
            <w:br/>
            <w:br/>
            <w:r>
              <w:rPr/>
              <w:t xml:space="preserve">-ЧС, вызванной обрушением   трёхэтажного здания в г.Таганроге Ростовской области в 2012 году;</w:t>
            </w:r>
            <w:br/>
            <w:br/>
            <w:r>
              <w:rPr/>
              <w:t xml:space="preserve">-ЧС в районе железнодорожной станции в г. Белая Калитва Ростовскойобласти, обусловленной сходом с рельс подвижного состава грузовогопоезда в 2013 году;</w:t>
            </w:r>
            <w:br/>
            <w:br/>
            <w:r>
              <w:rPr/>
              <w:t xml:space="preserve">- ЧС, вызванной обильным снегопадом, который привел к затруднениюдвижения общественного, междугороднего транспорта на трассе М-4«Дон» в 2014 году.</w:t>
            </w:r>
            <w:br/>
            <w:br/>
            <w:r>
              <w:rPr/>
              <w:t xml:space="preserve">В июле 2012 году обеспечил участие сил и средств Главногоуправления МЧС России по Ростовской области в ликвидациипоследствий чрезвычайной ситуации в г. Крымск Краснодарского края,вызванной наводнением.</w:t>
            </w:r>
            <w:br/>
            <w:br/>
            <w:r>
              <w:rPr/>
              <w:t xml:space="preserve">Руководил мероприятиями по размещению и первоочередномужизнеобеспечению граждан Украины, прибывших в Российскую Федерациюв экстренном порядке, на территории Ростовской области в 2014году.</w:t>
            </w:r>
            <w:br/>
            <w:br/>
            <w:r>
              <w:rPr/>
              <w:t xml:space="preserve">В 2015 году руководил оперативным штабом по вопросам массовогопребывания граждан а аэропорт, снижении напряженности и оказании импомощи в связи с отменой рейсов в Арабскую республику Египет.</w:t>
            </w:r>
            <w:br/>
            <w:br/>
            <w:r>
              <w:rPr/>
              <w:t xml:space="preserve">2014-2016гг. руководил работами по формированию и доставке грузовгуманитарной помощи, пострадавшему населению юго-восточных областейУкраины.</w:t>
            </w:r>
            <w:br/>
            <w:br/>
            <w:r>
              <w:rPr/>
              <w:t xml:space="preserve">Руководил работами по ликвидации  последствий авиакатастрофы,падение Boeing 737 в аэропорту г.Ростова-на-Дону, произошедшей вмарте 2016г.</w:t>
            </w:r>
            <w:br/>
            <w:br/>
            <w:r>
              <w:rPr/>
              <w:t xml:space="preserve">Имеет государственную и  ряд ведомственных наград.</w:t>
            </w:r>
            <w:br/>
            <w:br/>
            <w:r>
              <w:rPr/>
              <w:t xml:space="preserve">Женат. Двое детей.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2021-05-06T01:02:09+03:00</dcterms:created>
  <dcterms:modified xsi:type="dcterms:W3CDTF">2021-05-06T01:02:09+03:00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