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E8" w:rsidRPr="004232E8" w:rsidRDefault="004232E8" w:rsidP="004232E8">
      <w:pPr>
        <w:jc w:val="center"/>
        <w:rPr>
          <w:b/>
          <w:bCs/>
        </w:rPr>
      </w:pPr>
      <w:bookmarkStart w:id="0" w:name="_GoBack"/>
      <w:r w:rsidRPr="004232E8">
        <w:rPr>
          <w:b/>
          <w:bCs/>
        </w:rPr>
        <w:t>Приказ МЧС России от 14 января 2021 г. № 15 “Об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bookmarkEnd w:id="0"/>
    <w:p w:rsidR="004232E8" w:rsidRPr="004232E8" w:rsidRDefault="004232E8" w:rsidP="004232E8">
      <w:pPr>
        <w:jc w:val="both"/>
      </w:pPr>
      <w:r w:rsidRPr="004232E8">
        <w:t xml:space="preserve">16 июня 2021 </w:t>
      </w:r>
    </w:p>
    <w:p w:rsidR="004232E8" w:rsidRPr="004232E8" w:rsidRDefault="004232E8" w:rsidP="004232E8">
      <w:pPr>
        <w:jc w:val="both"/>
      </w:pPr>
      <w:bookmarkStart w:id="1" w:name="0"/>
      <w:bookmarkEnd w:id="1"/>
      <w:proofErr w:type="gramStart"/>
      <w:r w:rsidRPr="004232E8">
        <w:t>В соответствии с Федеральным законом от 27 июля 2010 г. № 210-ФЗ «Об организации предоставления государственных и муниципальных услуг»</w:t>
      </w:r>
      <w:r w:rsidRPr="004232E8">
        <w:rPr>
          <w:vertAlign w:val="superscript"/>
        </w:rPr>
        <w:t>1</w:t>
      </w:r>
      <w:r w:rsidRPr="004232E8">
        <w:t>, статьей 13 Федерального закона от 6 мая 2011 г. № 100-ФЗ «О добровольной пожарной охране»</w:t>
      </w:r>
      <w:r w:rsidRPr="004232E8">
        <w:rPr>
          <w:vertAlign w:val="superscript"/>
        </w:rPr>
        <w:t>2</w:t>
      </w:r>
      <w:r w:rsidRPr="004232E8">
        <w:t>, абзацем двадцать шестым подпункта 2 пункта 8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w:t>
      </w:r>
      <w:proofErr w:type="gramEnd"/>
      <w:r w:rsidRPr="004232E8">
        <w:t xml:space="preserve"> Российской Федерации от 11 июля 2004 г. № 868</w:t>
      </w:r>
      <w:r w:rsidRPr="004232E8">
        <w:rPr>
          <w:vertAlign w:val="superscript"/>
        </w:rPr>
        <w:t>3</w:t>
      </w:r>
      <w:r w:rsidRPr="004232E8">
        <w:t>, и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r w:rsidRPr="004232E8">
        <w:rPr>
          <w:vertAlign w:val="superscript"/>
        </w:rPr>
        <w:t>4</w:t>
      </w:r>
      <w:r w:rsidRPr="004232E8">
        <w:t>, приказываю:</w:t>
      </w:r>
    </w:p>
    <w:p w:rsidR="004232E8" w:rsidRPr="004232E8" w:rsidRDefault="004232E8" w:rsidP="004232E8">
      <w:pPr>
        <w:jc w:val="both"/>
      </w:pPr>
      <w:r w:rsidRPr="004232E8">
        <w:t>1. Утвердить прилагаемый Административный регламент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p w:rsidR="004232E8" w:rsidRPr="004232E8" w:rsidRDefault="004232E8" w:rsidP="004232E8">
      <w:pPr>
        <w:jc w:val="both"/>
      </w:pPr>
      <w:r w:rsidRPr="004232E8">
        <w:t>2. Настоящий приказ вступает в силу по истечении тридцати дней после дня его официального опубликования.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8"/>
        <w:gridCol w:w="1258"/>
      </w:tblGrid>
      <w:tr w:rsidR="004232E8" w:rsidRPr="004232E8" w:rsidTr="004232E8">
        <w:trPr>
          <w:tblCellSpacing w:w="15" w:type="dxa"/>
        </w:trPr>
        <w:tc>
          <w:tcPr>
            <w:tcW w:w="2500" w:type="pct"/>
            <w:vAlign w:val="center"/>
            <w:hideMark/>
          </w:tcPr>
          <w:p w:rsidR="004232E8" w:rsidRPr="004232E8" w:rsidRDefault="004232E8" w:rsidP="004232E8">
            <w:pPr>
              <w:jc w:val="both"/>
            </w:pPr>
            <w:r w:rsidRPr="004232E8">
              <w:t xml:space="preserve">Министр </w:t>
            </w:r>
          </w:p>
        </w:tc>
        <w:tc>
          <w:tcPr>
            <w:tcW w:w="2500" w:type="pct"/>
            <w:vAlign w:val="center"/>
            <w:hideMark/>
          </w:tcPr>
          <w:p w:rsidR="004232E8" w:rsidRPr="004232E8" w:rsidRDefault="004232E8" w:rsidP="004232E8">
            <w:pPr>
              <w:jc w:val="both"/>
            </w:pPr>
            <w:r w:rsidRPr="004232E8">
              <w:t xml:space="preserve">Е.Н. Зиничев </w:t>
            </w:r>
          </w:p>
        </w:tc>
      </w:tr>
    </w:tbl>
    <w:p w:rsidR="004232E8" w:rsidRPr="004232E8" w:rsidRDefault="004232E8" w:rsidP="004232E8">
      <w:pPr>
        <w:jc w:val="both"/>
      </w:pPr>
      <w:r w:rsidRPr="004232E8">
        <w:t>------------------------------</w:t>
      </w:r>
    </w:p>
    <w:p w:rsidR="004232E8" w:rsidRPr="004232E8" w:rsidRDefault="004232E8" w:rsidP="004232E8">
      <w:pPr>
        <w:jc w:val="both"/>
      </w:pPr>
      <w:r w:rsidRPr="004232E8">
        <w:rPr>
          <w:vertAlign w:val="superscript"/>
        </w:rPr>
        <w:t>1</w:t>
      </w:r>
      <w:r w:rsidRPr="004232E8">
        <w:t xml:space="preserve"> Собрание законодательства Российской Федерации, 2010, № 31, ст. 4179; 2021, № 1, ст. 48.</w:t>
      </w:r>
    </w:p>
    <w:p w:rsidR="004232E8" w:rsidRPr="004232E8" w:rsidRDefault="004232E8" w:rsidP="004232E8">
      <w:pPr>
        <w:jc w:val="both"/>
      </w:pPr>
      <w:r w:rsidRPr="004232E8">
        <w:rPr>
          <w:vertAlign w:val="superscript"/>
        </w:rPr>
        <w:t>2</w:t>
      </w:r>
      <w:r w:rsidRPr="004232E8">
        <w:t xml:space="preserve"> Собрание законодательства Российской Федерации, 2011, № 19, ст. 2717.</w:t>
      </w:r>
    </w:p>
    <w:p w:rsidR="004232E8" w:rsidRPr="004232E8" w:rsidRDefault="004232E8" w:rsidP="004232E8">
      <w:pPr>
        <w:jc w:val="both"/>
      </w:pPr>
      <w:r w:rsidRPr="004232E8">
        <w:rPr>
          <w:vertAlign w:val="superscript"/>
        </w:rPr>
        <w:t>3</w:t>
      </w:r>
      <w:r w:rsidRPr="004232E8">
        <w:t xml:space="preserve"> Собрание законодательства Российской Федерации, 2004, № 28, ст. 2882; 2012, № 6, ст. 643.</w:t>
      </w:r>
    </w:p>
    <w:p w:rsidR="004232E8" w:rsidRPr="004232E8" w:rsidRDefault="004232E8" w:rsidP="004232E8">
      <w:pPr>
        <w:jc w:val="both"/>
      </w:pPr>
      <w:r w:rsidRPr="004232E8">
        <w:rPr>
          <w:vertAlign w:val="superscript"/>
        </w:rPr>
        <w:t>4</w:t>
      </w:r>
      <w:r w:rsidRPr="004232E8">
        <w:t xml:space="preserve"> Собрание законодательства Российской Федерации, 2011, № 22, ст. 3169; 2018, № 25, ст. 3696.</w:t>
      </w:r>
    </w:p>
    <w:p w:rsidR="004232E8" w:rsidRPr="004232E8" w:rsidRDefault="004232E8" w:rsidP="004232E8">
      <w:pPr>
        <w:jc w:val="both"/>
      </w:pPr>
      <w:r w:rsidRPr="004232E8">
        <w:t>------------------------------</w:t>
      </w:r>
    </w:p>
    <w:p w:rsidR="004232E8" w:rsidRPr="004232E8" w:rsidRDefault="004232E8" w:rsidP="004232E8">
      <w:pPr>
        <w:jc w:val="both"/>
      </w:pPr>
      <w:r w:rsidRPr="004232E8">
        <w:t>Зарегистрировано в Минюсте РФ 15 июня 2021 г.</w:t>
      </w:r>
    </w:p>
    <w:p w:rsidR="004232E8" w:rsidRPr="004232E8" w:rsidRDefault="004232E8" w:rsidP="004232E8">
      <w:pPr>
        <w:jc w:val="both"/>
      </w:pPr>
      <w:r w:rsidRPr="004232E8">
        <w:t>Регистрационный № 63874</w:t>
      </w:r>
    </w:p>
    <w:p w:rsidR="004232E8" w:rsidRPr="004232E8" w:rsidRDefault="004232E8" w:rsidP="004232E8">
      <w:pPr>
        <w:jc w:val="both"/>
      </w:pPr>
      <w:proofErr w:type="gramStart"/>
      <w:r w:rsidRPr="004232E8">
        <w:t>УТВЕРЖДЕН</w:t>
      </w:r>
      <w:proofErr w:type="gramEnd"/>
      <w:r w:rsidRPr="004232E8">
        <w:br/>
        <w:t>приказом МЧС России</w:t>
      </w:r>
      <w:r w:rsidRPr="004232E8">
        <w:br/>
        <w:t>от 14.01.2021 № 15</w:t>
      </w:r>
    </w:p>
    <w:p w:rsidR="004232E8" w:rsidRPr="004232E8" w:rsidRDefault="004232E8" w:rsidP="004232E8">
      <w:pPr>
        <w:jc w:val="both"/>
        <w:rPr>
          <w:b/>
          <w:bCs/>
        </w:rPr>
      </w:pPr>
      <w:r w:rsidRPr="004232E8">
        <w:rPr>
          <w:b/>
          <w:bCs/>
        </w:rPr>
        <w:t>Административный регламент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p w:rsidR="004232E8" w:rsidRPr="004232E8" w:rsidRDefault="004232E8" w:rsidP="004232E8">
      <w:pPr>
        <w:jc w:val="both"/>
        <w:rPr>
          <w:b/>
          <w:bCs/>
        </w:rPr>
      </w:pPr>
      <w:r w:rsidRPr="004232E8">
        <w:rPr>
          <w:b/>
          <w:bCs/>
        </w:rPr>
        <w:lastRenderedPageBreak/>
        <w:t>I. Общие положения</w:t>
      </w:r>
    </w:p>
    <w:p w:rsidR="004232E8" w:rsidRPr="004232E8" w:rsidRDefault="004232E8" w:rsidP="004232E8">
      <w:pPr>
        <w:jc w:val="both"/>
        <w:rPr>
          <w:b/>
          <w:bCs/>
        </w:rPr>
      </w:pPr>
      <w:r w:rsidRPr="004232E8">
        <w:rPr>
          <w:b/>
          <w:bCs/>
        </w:rPr>
        <w:t>Предмет регулирования регламента</w:t>
      </w:r>
    </w:p>
    <w:p w:rsidR="004232E8" w:rsidRPr="004232E8" w:rsidRDefault="004232E8" w:rsidP="004232E8">
      <w:pPr>
        <w:jc w:val="both"/>
      </w:pPr>
      <w:r w:rsidRPr="004232E8">
        <w:t xml:space="preserve">1. </w:t>
      </w:r>
      <w:proofErr w:type="gramStart"/>
      <w:r w:rsidRPr="004232E8">
        <w:t>Административный регламент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 (далее - Административный регламент) устанавливает сроки и последовательность административных процедур (действий) при предоставлении территориальными органами МЧС России, специально уполномоченными решать задачи в области гражданской обороны и задачи по предупреждению</w:t>
      </w:r>
      <w:proofErr w:type="gramEnd"/>
      <w:r w:rsidRPr="004232E8">
        <w:t xml:space="preserve"> и ликвидации чрезвычайных ситуаций по субъектам Российской Федерации (далее - регистрирующие органы), государственной услуги по регистрации в реестре общественных объединений пожарной охраны и сводном реестре добровольных пожарных (далее - государственная услуга).</w:t>
      </w:r>
    </w:p>
    <w:p w:rsidR="004232E8" w:rsidRPr="004232E8" w:rsidRDefault="004232E8" w:rsidP="004232E8">
      <w:pPr>
        <w:jc w:val="both"/>
      </w:pPr>
      <w:r w:rsidRPr="004232E8">
        <w:t>Административный регламент также устанавливает порядок взаимодействия между регистрирующими органами, их должностными лицами и физическими или юридическими лицами, их уполномоченными представителями, иными заинтересованными органами и организациями в процессе предоставления государственной услуги.</w:t>
      </w:r>
    </w:p>
    <w:p w:rsidR="004232E8" w:rsidRPr="004232E8" w:rsidRDefault="004232E8" w:rsidP="004232E8">
      <w:pPr>
        <w:jc w:val="both"/>
        <w:rPr>
          <w:b/>
          <w:bCs/>
        </w:rPr>
      </w:pPr>
      <w:r w:rsidRPr="004232E8">
        <w:rPr>
          <w:b/>
          <w:bCs/>
        </w:rPr>
        <w:t>Круг заявителей</w:t>
      </w:r>
    </w:p>
    <w:p w:rsidR="004232E8" w:rsidRPr="004232E8" w:rsidRDefault="004232E8" w:rsidP="004232E8">
      <w:pPr>
        <w:jc w:val="both"/>
      </w:pPr>
      <w:r w:rsidRPr="004232E8">
        <w:t>2. Заявителями на получение государственной услуги являются общественные объединения пожарной охраны, созданные в соответствии с Федеральным законом от 6 мая 2011 г. № 100-ФЗ «О добровольной пожарной охране»</w:t>
      </w:r>
      <w:r w:rsidRPr="004232E8">
        <w:rPr>
          <w:vertAlign w:val="superscript"/>
        </w:rPr>
        <w:t>1</w:t>
      </w:r>
      <w:r w:rsidRPr="004232E8">
        <w:t>, основной уставной целью которых является участие в профилактике и (или) тушении пожаров и проведении аварийно-спасательных работ, или их уполномоченные представители</w:t>
      </w:r>
      <w:proofErr w:type="gramStart"/>
      <w:r w:rsidRPr="004232E8">
        <w:rPr>
          <w:vertAlign w:val="superscript"/>
        </w:rPr>
        <w:t>2</w:t>
      </w:r>
      <w:proofErr w:type="gramEnd"/>
      <w:r w:rsidRPr="004232E8">
        <w:t xml:space="preserve"> (далее - заявитель).</w:t>
      </w:r>
    </w:p>
    <w:p w:rsidR="004232E8" w:rsidRPr="004232E8" w:rsidRDefault="004232E8" w:rsidP="004232E8">
      <w:pPr>
        <w:jc w:val="both"/>
        <w:rPr>
          <w:b/>
          <w:bCs/>
        </w:rPr>
      </w:pPr>
      <w:r w:rsidRPr="004232E8">
        <w:rPr>
          <w:b/>
          <w:bCs/>
        </w:rPr>
        <w:t>Требования к порядку информирования о предоставлении государственной услуги</w:t>
      </w:r>
    </w:p>
    <w:p w:rsidR="004232E8" w:rsidRPr="004232E8" w:rsidRDefault="004232E8" w:rsidP="004232E8">
      <w:pPr>
        <w:jc w:val="both"/>
      </w:pPr>
      <w:r w:rsidRPr="004232E8">
        <w:t xml:space="preserve">3. </w:t>
      </w:r>
      <w:proofErr w:type="gramStart"/>
      <w:r w:rsidRPr="004232E8">
        <w:t>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и телефонам-автоинформаторам (при наличии) регистрирующих органов, путем размещения информации на официальном сайте МЧС России (его территориальных органов) в информационно-телекоммуникационной сети «Интернет» (www.mchs.gov.ru) (далее соответственно - официальный сайт</w:t>
      </w:r>
      <w:proofErr w:type="gramEnd"/>
      <w:r w:rsidRPr="004232E8">
        <w:t xml:space="preserve"> </w:t>
      </w:r>
      <w:proofErr w:type="gramStart"/>
      <w:r w:rsidRPr="004232E8">
        <w:t>МЧС России, официальные сайты регистрирующих органов, сеть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roofErr w:type="gramEnd"/>
    </w:p>
    <w:p w:rsidR="004232E8" w:rsidRPr="004232E8" w:rsidRDefault="004232E8" w:rsidP="004232E8">
      <w:pPr>
        <w:jc w:val="both"/>
      </w:pPr>
      <w:r w:rsidRPr="004232E8">
        <w:t>4. Информирование заявителей о порядке предоставления государственной услуги осуществляется на безвозмездной основе.</w:t>
      </w:r>
    </w:p>
    <w:p w:rsidR="004232E8" w:rsidRPr="004232E8" w:rsidRDefault="004232E8" w:rsidP="004232E8">
      <w:pPr>
        <w:jc w:val="both"/>
      </w:pPr>
      <w:r w:rsidRPr="004232E8">
        <w:t xml:space="preserve">5. Информация о местонахождении (адресе), графике работы, справочных телефонах и телефонах-автоинформаторах (при наличии) регистрирующих органов, адресах официальных сайтов и электронной почты МЧС России (его территориальных органов) размещается на официальных </w:t>
      </w:r>
      <w:r w:rsidRPr="004232E8">
        <w:lastRenderedPageBreak/>
        <w:t>сайтах, в Федеральном реестре, на Едином портале, а также на информационных стендах в местах предоставления государственных услуг в регистрирующих органах.</w:t>
      </w:r>
    </w:p>
    <w:p w:rsidR="004232E8" w:rsidRPr="004232E8" w:rsidRDefault="004232E8" w:rsidP="004232E8">
      <w:pPr>
        <w:jc w:val="both"/>
      </w:pPr>
      <w:r w:rsidRPr="004232E8">
        <w:t>6. На официальных сайтах, информационных стендах в местах предоставления государственных услуг в регистрирующих органах, а также на Едином портале размещается следующая информация:</w:t>
      </w:r>
    </w:p>
    <w:p w:rsidR="004232E8" w:rsidRPr="004232E8" w:rsidRDefault="004232E8" w:rsidP="004232E8">
      <w:pPr>
        <w:jc w:val="both"/>
      </w:pPr>
      <w:r w:rsidRPr="004232E8">
        <w:t>1) текст Административного регламента с приложениями;</w:t>
      </w:r>
    </w:p>
    <w:p w:rsidR="004232E8" w:rsidRPr="004232E8" w:rsidRDefault="004232E8" w:rsidP="004232E8">
      <w:pPr>
        <w:jc w:val="both"/>
      </w:pPr>
      <w:r w:rsidRPr="004232E8">
        <w:t>2)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232E8" w:rsidRPr="004232E8" w:rsidRDefault="004232E8" w:rsidP="004232E8">
      <w:pPr>
        <w:jc w:val="both"/>
      </w:pPr>
      <w:r w:rsidRPr="004232E8">
        <w:t>3) время приема заявителей;</w:t>
      </w:r>
    </w:p>
    <w:p w:rsidR="004232E8" w:rsidRPr="004232E8" w:rsidRDefault="004232E8" w:rsidP="004232E8">
      <w:pPr>
        <w:jc w:val="both"/>
      </w:pPr>
      <w:r w:rsidRPr="004232E8">
        <w:t>4) перечень документов, представляемых заявителем для получения государственной услуги, требования, предъявляемые к таким документам и их оформлению, включая образцы заполнения форм документов;</w:t>
      </w:r>
    </w:p>
    <w:p w:rsidR="004232E8" w:rsidRPr="004232E8" w:rsidRDefault="004232E8" w:rsidP="004232E8">
      <w:pPr>
        <w:jc w:val="both"/>
      </w:pPr>
      <w:r w:rsidRPr="004232E8">
        <w:t>5) порядок и способы подачи документов, представляемых заявителем для получения государственной услуги;</w:t>
      </w:r>
    </w:p>
    <w:p w:rsidR="004232E8" w:rsidRPr="004232E8" w:rsidRDefault="004232E8" w:rsidP="004232E8">
      <w:pPr>
        <w:jc w:val="both"/>
      </w:pPr>
      <w:r w:rsidRPr="004232E8">
        <w:t>6) срок предоставления государственной услуги;</w:t>
      </w:r>
    </w:p>
    <w:p w:rsidR="004232E8" w:rsidRPr="004232E8" w:rsidRDefault="004232E8" w:rsidP="004232E8">
      <w:pPr>
        <w:jc w:val="both"/>
      </w:pPr>
      <w:r w:rsidRPr="004232E8">
        <w:t>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4232E8" w:rsidRPr="004232E8" w:rsidRDefault="004232E8" w:rsidP="004232E8">
      <w:pPr>
        <w:jc w:val="both"/>
      </w:pPr>
      <w:r w:rsidRPr="004232E8">
        <w:t>8) основания для отказа в предоставлении государственной услуги;</w:t>
      </w:r>
    </w:p>
    <w:p w:rsidR="004232E8" w:rsidRPr="004232E8" w:rsidRDefault="004232E8" w:rsidP="004232E8">
      <w:pPr>
        <w:jc w:val="both"/>
      </w:pPr>
      <w:r w:rsidRPr="004232E8">
        <w:t>9) 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4232E8" w:rsidRPr="004232E8" w:rsidRDefault="004232E8" w:rsidP="004232E8">
      <w:pPr>
        <w:jc w:val="both"/>
      </w:pPr>
      <w:r w:rsidRPr="004232E8">
        <w:t>10) порядок досудебного (внесудебного) обжалования решений и действий (бездействия) регистрирующего органа, а также его должностных лиц.</w:t>
      </w:r>
    </w:p>
    <w:p w:rsidR="004232E8" w:rsidRPr="004232E8" w:rsidRDefault="004232E8" w:rsidP="004232E8">
      <w:pPr>
        <w:jc w:val="both"/>
      </w:pPr>
      <w:r w:rsidRPr="004232E8">
        <w:t>7. При ответах на телефонные звонки и устные обращения по вопросам предоставления государственной услуги должностные лица регистрирующего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регистрирующего органа, фамилии, имени, отчестве (при наличии), должности и воинского (специального) звания (при наличии) лица, принявшего телефонный звонок.</w:t>
      </w:r>
    </w:p>
    <w:p w:rsidR="004232E8" w:rsidRPr="004232E8" w:rsidRDefault="004232E8" w:rsidP="004232E8">
      <w:pPr>
        <w:jc w:val="both"/>
      </w:pPr>
      <w:r w:rsidRPr="004232E8">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4232E8" w:rsidRPr="004232E8" w:rsidRDefault="004232E8" w:rsidP="004232E8">
      <w:pPr>
        <w:jc w:val="both"/>
      </w:pPr>
      <w:r w:rsidRPr="004232E8">
        <w:t xml:space="preserve">8. Информирование по вопросам предоставления государственной услуги осуществляется должностными лицами регистрирующего </w:t>
      </w:r>
      <w:proofErr w:type="gramStart"/>
      <w:r w:rsidRPr="004232E8">
        <w:t>органа</w:t>
      </w:r>
      <w:proofErr w:type="gramEnd"/>
      <w:r w:rsidRPr="004232E8">
        <w:t xml:space="preserve"> следующими способами:</w:t>
      </w:r>
    </w:p>
    <w:p w:rsidR="004232E8" w:rsidRPr="004232E8" w:rsidRDefault="004232E8" w:rsidP="004232E8">
      <w:pPr>
        <w:jc w:val="both"/>
      </w:pPr>
      <w:r w:rsidRPr="004232E8">
        <w:t>1) при личном обращении заявителя (консультирование), в том числе по вопросам:</w:t>
      </w:r>
    </w:p>
    <w:p w:rsidR="004232E8" w:rsidRPr="004232E8" w:rsidRDefault="004232E8" w:rsidP="004232E8">
      <w:pPr>
        <w:jc w:val="both"/>
      </w:pPr>
      <w:r w:rsidRPr="004232E8">
        <w:lastRenderedPageBreak/>
        <w:t>разъяснения прав и обязанностей должностных лиц регистрирующего органа, предоставляющего государственную услугу;</w:t>
      </w:r>
    </w:p>
    <w:p w:rsidR="004232E8" w:rsidRPr="004232E8" w:rsidRDefault="004232E8" w:rsidP="004232E8">
      <w:pPr>
        <w:jc w:val="both"/>
      </w:pPr>
      <w:r w:rsidRPr="004232E8">
        <w:t>порядка и сроков предоставления государственной услуги;</w:t>
      </w:r>
    </w:p>
    <w:p w:rsidR="004232E8" w:rsidRPr="004232E8" w:rsidRDefault="004232E8" w:rsidP="004232E8">
      <w:pPr>
        <w:jc w:val="both"/>
      </w:pPr>
      <w:r w:rsidRPr="004232E8">
        <w:t>порядка обжалования действий (бездействия), решений регистрирующего органа, а также его должностных лиц, принятых в ходе предоставления государственной услуги;</w:t>
      </w:r>
    </w:p>
    <w:p w:rsidR="004232E8" w:rsidRPr="004232E8" w:rsidRDefault="004232E8" w:rsidP="004232E8">
      <w:pPr>
        <w:jc w:val="both"/>
      </w:pPr>
      <w:r w:rsidRPr="004232E8">
        <w:t>результатов предоставления государственной услуги, за исключением сведений конфиденциального характера;</w:t>
      </w:r>
    </w:p>
    <w:p w:rsidR="004232E8" w:rsidRPr="004232E8" w:rsidRDefault="004232E8" w:rsidP="004232E8">
      <w:pPr>
        <w:jc w:val="both"/>
      </w:pPr>
      <w:r w:rsidRPr="004232E8">
        <w:t>перечня документов, необходимых для представления в регистрирующий орган с целью получения государственной услуги;</w:t>
      </w:r>
    </w:p>
    <w:p w:rsidR="004232E8" w:rsidRPr="004232E8" w:rsidRDefault="004232E8" w:rsidP="004232E8">
      <w:pPr>
        <w:jc w:val="both"/>
      </w:pPr>
      <w:r w:rsidRPr="004232E8">
        <w:t>по иным вопросам, отнесенным к компетенции регистрирующего органа;</w:t>
      </w:r>
    </w:p>
    <w:p w:rsidR="004232E8" w:rsidRPr="004232E8" w:rsidRDefault="004232E8" w:rsidP="004232E8">
      <w:pPr>
        <w:jc w:val="both"/>
      </w:pPr>
      <w:r w:rsidRPr="004232E8">
        <w:t>2) посредством почтовой связи;</w:t>
      </w:r>
    </w:p>
    <w:p w:rsidR="004232E8" w:rsidRPr="004232E8" w:rsidRDefault="004232E8" w:rsidP="004232E8">
      <w:pPr>
        <w:jc w:val="both"/>
      </w:pPr>
      <w:r w:rsidRPr="004232E8">
        <w:t>3) посредством телефонной связи;</w:t>
      </w:r>
    </w:p>
    <w:p w:rsidR="004232E8" w:rsidRPr="004232E8" w:rsidRDefault="004232E8" w:rsidP="004232E8">
      <w:pPr>
        <w:jc w:val="both"/>
      </w:pPr>
      <w:r w:rsidRPr="004232E8">
        <w:t>4) посредством электронной почты.</w:t>
      </w:r>
    </w:p>
    <w:p w:rsidR="004232E8" w:rsidRPr="004232E8" w:rsidRDefault="004232E8" w:rsidP="004232E8">
      <w:pPr>
        <w:jc w:val="both"/>
      </w:pPr>
      <w:r w:rsidRPr="004232E8">
        <w:t>9. Информирование может осуществляться посредством телефона-автоинформатора (при наличии) в круглосуточном режиме. Заявителям предоставляется следующая информация:</w:t>
      </w:r>
    </w:p>
    <w:p w:rsidR="004232E8" w:rsidRPr="004232E8" w:rsidRDefault="004232E8" w:rsidP="004232E8">
      <w:pPr>
        <w:jc w:val="both"/>
      </w:pPr>
      <w:r w:rsidRPr="004232E8">
        <w:t>1) о графике работы регистрирующего органа;</w:t>
      </w:r>
    </w:p>
    <w:p w:rsidR="004232E8" w:rsidRPr="004232E8" w:rsidRDefault="004232E8" w:rsidP="004232E8">
      <w:pPr>
        <w:jc w:val="both"/>
      </w:pPr>
      <w:r w:rsidRPr="004232E8">
        <w:t>2) о местонахождении МЧС России, регистрирующего органа, адресе официального сайта МЧС России и адресе официального сайта регистрирующего органа;</w:t>
      </w:r>
    </w:p>
    <w:p w:rsidR="004232E8" w:rsidRPr="004232E8" w:rsidRDefault="004232E8" w:rsidP="004232E8">
      <w:pPr>
        <w:jc w:val="both"/>
      </w:pPr>
      <w:r w:rsidRPr="004232E8">
        <w:t>3) о номерах справочных телефонов и адресах электронной почты МЧС России, регистрирующего органа.</w:t>
      </w:r>
    </w:p>
    <w:p w:rsidR="004232E8" w:rsidRPr="004232E8" w:rsidRDefault="004232E8" w:rsidP="004232E8">
      <w:pPr>
        <w:jc w:val="both"/>
      </w:pPr>
      <w:r w:rsidRPr="004232E8">
        <w:t>10. Регистрирующий орган осуществляет прием заявителей не реже двух раз в неделю по 4 часа в день.</w:t>
      </w:r>
    </w:p>
    <w:p w:rsidR="004232E8" w:rsidRPr="004232E8" w:rsidRDefault="004232E8" w:rsidP="004232E8">
      <w:pPr>
        <w:jc w:val="both"/>
      </w:pPr>
      <w:r w:rsidRPr="004232E8">
        <w:t>График приема заявителей утверждается начальником регистрирующего органа и размещается на официальном сайте регистрирующего органа, а также на информационных стендах в местах предоставления государственных услуг регистрирующим органом в доступном для ознакомления месте.</w:t>
      </w:r>
    </w:p>
    <w:p w:rsidR="004232E8" w:rsidRPr="004232E8" w:rsidRDefault="004232E8" w:rsidP="004232E8">
      <w:pPr>
        <w:jc w:val="both"/>
      </w:pPr>
      <w:r w:rsidRPr="004232E8">
        <w:t>11. Должностное лицо регистрирующего органа, осуществляющее личный прием заявителей (консультирование), дает с согласия заявителя устный ответ по существу каждого из поставленных вопросов или устное разъяснение, куда и в каком порядке ему следует обратиться для решения интересующих вопросов.</w:t>
      </w:r>
    </w:p>
    <w:p w:rsidR="004232E8" w:rsidRPr="004232E8" w:rsidRDefault="004232E8" w:rsidP="004232E8">
      <w:pPr>
        <w:jc w:val="both"/>
      </w:pPr>
      <w:r w:rsidRPr="004232E8">
        <w:t xml:space="preserve">12. </w:t>
      </w:r>
      <w:proofErr w:type="gramStart"/>
      <w:r w:rsidRPr="004232E8">
        <w:t>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w:t>
      </w:r>
      <w:proofErr w:type="gramEnd"/>
      <w:r w:rsidRPr="004232E8">
        <w:t xml:space="preserve"> Дата повторного личного приема заявителя (консультирования) регистрируется в журнале учета консультаций.</w:t>
      </w:r>
    </w:p>
    <w:p w:rsidR="004232E8" w:rsidRPr="004232E8" w:rsidRDefault="004232E8" w:rsidP="004232E8">
      <w:pPr>
        <w:jc w:val="both"/>
      </w:pPr>
      <w:r w:rsidRPr="004232E8">
        <w:t>13. Требованиями к информированию о порядке предоставления государственной услуги являются:</w:t>
      </w:r>
    </w:p>
    <w:p w:rsidR="004232E8" w:rsidRPr="004232E8" w:rsidRDefault="004232E8" w:rsidP="004232E8">
      <w:pPr>
        <w:jc w:val="both"/>
      </w:pPr>
      <w:r w:rsidRPr="004232E8">
        <w:lastRenderedPageBreak/>
        <w:t>1) достоверность предоставляемой информации;</w:t>
      </w:r>
    </w:p>
    <w:p w:rsidR="004232E8" w:rsidRPr="004232E8" w:rsidRDefault="004232E8" w:rsidP="004232E8">
      <w:pPr>
        <w:jc w:val="both"/>
      </w:pPr>
      <w:r w:rsidRPr="004232E8">
        <w:t>2) полнота информирования;</w:t>
      </w:r>
    </w:p>
    <w:p w:rsidR="004232E8" w:rsidRPr="004232E8" w:rsidRDefault="004232E8" w:rsidP="004232E8">
      <w:pPr>
        <w:jc w:val="both"/>
      </w:pPr>
      <w:r w:rsidRPr="004232E8">
        <w:t>3) удобство и доступность получения информации;</w:t>
      </w:r>
    </w:p>
    <w:p w:rsidR="004232E8" w:rsidRPr="004232E8" w:rsidRDefault="004232E8" w:rsidP="004232E8">
      <w:pPr>
        <w:jc w:val="both"/>
      </w:pPr>
      <w:r w:rsidRPr="004232E8">
        <w:t>4) оперативность предоставления информации.</w:t>
      </w:r>
    </w:p>
    <w:p w:rsidR="004232E8" w:rsidRPr="004232E8" w:rsidRDefault="004232E8" w:rsidP="004232E8">
      <w:pPr>
        <w:jc w:val="both"/>
        <w:rPr>
          <w:b/>
          <w:bCs/>
        </w:rPr>
      </w:pPr>
      <w:r w:rsidRPr="004232E8">
        <w:rPr>
          <w:b/>
          <w:bCs/>
        </w:rPr>
        <w:t>II. Стандарт предоставления государственной услуги</w:t>
      </w:r>
    </w:p>
    <w:p w:rsidR="004232E8" w:rsidRPr="004232E8" w:rsidRDefault="004232E8" w:rsidP="004232E8">
      <w:pPr>
        <w:jc w:val="both"/>
        <w:rPr>
          <w:b/>
          <w:bCs/>
        </w:rPr>
      </w:pPr>
      <w:r w:rsidRPr="004232E8">
        <w:rPr>
          <w:b/>
          <w:bCs/>
        </w:rPr>
        <w:t>Наименование государственной услуги</w:t>
      </w:r>
    </w:p>
    <w:p w:rsidR="004232E8" w:rsidRPr="004232E8" w:rsidRDefault="004232E8" w:rsidP="004232E8">
      <w:pPr>
        <w:jc w:val="both"/>
      </w:pPr>
      <w:r w:rsidRPr="004232E8">
        <w:t>14. Государственная услуга по регистрации в реестре общественных объединений пожарной охраны и сводном реестре добровольных пожарных (далее - реестры).</w:t>
      </w:r>
    </w:p>
    <w:p w:rsidR="004232E8" w:rsidRPr="004232E8" w:rsidRDefault="004232E8" w:rsidP="004232E8">
      <w:pPr>
        <w:jc w:val="both"/>
        <w:rPr>
          <w:b/>
          <w:bCs/>
        </w:rPr>
      </w:pPr>
      <w:r w:rsidRPr="004232E8">
        <w:rPr>
          <w:b/>
          <w:bCs/>
        </w:rPr>
        <w:t>Наименование органа, предоставляющего государственную услугу</w:t>
      </w:r>
    </w:p>
    <w:p w:rsidR="004232E8" w:rsidRPr="004232E8" w:rsidRDefault="004232E8" w:rsidP="004232E8">
      <w:pPr>
        <w:jc w:val="both"/>
      </w:pPr>
      <w:r w:rsidRPr="004232E8">
        <w:t>15. Государственную услугу предоставляет регистрирующий орган, который реализует свои полномочия на территории субъекта Российской Федерации, где создаются (осуществляют деятельность) общественные объединения пожарной охраны, добровольные пожарные.</w:t>
      </w:r>
    </w:p>
    <w:p w:rsidR="004232E8" w:rsidRPr="004232E8" w:rsidRDefault="004232E8" w:rsidP="004232E8">
      <w:pPr>
        <w:jc w:val="both"/>
      </w:pPr>
      <w:proofErr w:type="gramStart"/>
      <w:r w:rsidRPr="004232E8">
        <w:t>В предоставлении государственной услуги участвуют организации, осуществляющие образовательную деятельность и реализующие основные программы профессионального обучения по программам профессиональной подготовки и программам повышения квалификации добровольных пожарных или деятельность по проведению независимой оценки квалификации добровольного пожарного в соответствии с Федеральным законом от 3 июля 2016 г. № 238-ФЗ «О независимой оценке квалификации»</w:t>
      </w:r>
      <w:r w:rsidRPr="004232E8">
        <w:rPr>
          <w:vertAlign w:val="superscript"/>
        </w:rPr>
        <w:t>3</w:t>
      </w:r>
      <w:r w:rsidRPr="004232E8">
        <w:t xml:space="preserve"> (далее - Федеральный закон № 238-ФЗ).</w:t>
      </w:r>
      <w:proofErr w:type="gramEnd"/>
    </w:p>
    <w:p w:rsidR="004232E8" w:rsidRPr="004232E8" w:rsidRDefault="004232E8" w:rsidP="004232E8">
      <w:pPr>
        <w:jc w:val="both"/>
      </w:pPr>
      <w:r w:rsidRPr="004232E8">
        <w:t xml:space="preserve">16. </w:t>
      </w:r>
      <w:proofErr w:type="gramStart"/>
      <w:r w:rsidRPr="004232E8">
        <w:t>При предоставлении государственной услуги регистрирующий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4232E8">
        <w:t>Росатом</w:t>
      </w:r>
      <w:proofErr w:type="spellEnd"/>
      <w:r w:rsidRPr="004232E8">
        <w:t>» государственных услуг и</w:t>
      </w:r>
      <w:proofErr w:type="gramEnd"/>
      <w:r w:rsidRPr="004232E8">
        <w:t xml:space="preserve">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w:t>
      </w:r>
      <w:r w:rsidRPr="004232E8">
        <w:rPr>
          <w:vertAlign w:val="superscript"/>
        </w:rPr>
        <w:t>4</w:t>
      </w:r>
      <w:r w:rsidRPr="004232E8">
        <w:t>.</w:t>
      </w:r>
    </w:p>
    <w:p w:rsidR="004232E8" w:rsidRPr="004232E8" w:rsidRDefault="004232E8" w:rsidP="004232E8">
      <w:pPr>
        <w:jc w:val="both"/>
        <w:rPr>
          <w:b/>
          <w:bCs/>
        </w:rPr>
      </w:pPr>
      <w:r w:rsidRPr="004232E8">
        <w:rPr>
          <w:b/>
          <w:bCs/>
        </w:rPr>
        <w:t>Описание результата предоставления государственной услуги</w:t>
      </w:r>
    </w:p>
    <w:p w:rsidR="004232E8" w:rsidRPr="004232E8" w:rsidRDefault="004232E8" w:rsidP="004232E8">
      <w:pPr>
        <w:jc w:val="both"/>
      </w:pPr>
      <w:r w:rsidRPr="004232E8">
        <w:t>17. Результатами предоставления государственной услуги являются:</w:t>
      </w:r>
    </w:p>
    <w:p w:rsidR="004232E8" w:rsidRPr="004232E8" w:rsidRDefault="004232E8" w:rsidP="004232E8">
      <w:pPr>
        <w:jc w:val="both"/>
      </w:pPr>
      <w:r w:rsidRPr="004232E8">
        <w:t>1) внесение в реестры сведений об общественных объединениях пожарной охраны и (или) добровольных пожарных или отказ во внесении в реестры сведений об общественных объединениях пожарной охраны и (или) добровольных пожарных;</w:t>
      </w:r>
    </w:p>
    <w:p w:rsidR="004232E8" w:rsidRPr="004232E8" w:rsidRDefault="004232E8" w:rsidP="004232E8">
      <w:pPr>
        <w:jc w:val="both"/>
      </w:pPr>
      <w:proofErr w:type="gramStart"/>
      <w:r w:rsidRPr="004232E8">
        <w:t>2) внесение изменений (корректировка) в содержащиеся в реестрах сведения об общественных объединениях пожарной охраны и (или) добровольных пожарных или отказ во внесении изменений (корректировке) в содержащиеся в реестрах сведения об общественных объединениях пожарной охраны (или) добровольных пожарных.</w:t>
      </w:r>
      <w:proofErr w:type="gramEnd"/>
    </w:p>
    <w:p w:rsidR="004232E8" w:rsidRPr="004232E8" w:rsidRDefault="004232E8" w:rsidP="004232E8">
      <w:pPr>
        <w:jc w:val="both"/>
        <w:rPr>
          <w:b/>
          <w:bCs/>
        </w:rPr>
      </w:pPr>
      <w:r w:rsidRPr="004232E8">
        <w:rPr>
          <w:b/>
          <w:bCs/>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w:t>
      </w:r>
      <w:r w:rsidRPr="004232E8">
        <w:rPr>
          <w:b/>
          <w:bCs/>
        </w:rPr>
        <w:lastRenderedPageBreak/>
        <w:t>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4232E8" w:rsidRPr="004232E8" w:rsidRDefault="004232E8" w:rsidP="004232E8">
      <w:pPr>
        <w:jc w:val="both"/>
      </w:pPr>
      <w:r w:rsidRPr="004232E8">
        <w:t xml:space="preserve">18. Предоставление государственной услуги осуществляется в срок, не превышающий 20 рабочих дней </w:t>
      </w:r>
      <w:proofErr w:type="gramStart"/>
      <w:r w:rsidRPr="004232E8">
        <w:t>с даты регистрации</w:t>
      </w:r>
      <w:proofErr w:type="gramEnd"/>
      <w:r w:rsidRPr="004232E8">
        <w:t xml:space="preserve"> в регистрирующем органе заявления о предоставлении государственной услуги.</w:t>
      </w:r>
    </w:p>
    <w:p w:rsidR="004232E8" w:rsidRPr="004232E8" w:rsidRDefault="004232E8" w:rsidP="004232E8">
      <w:pPr>
        <w:jc w:val="both"/>
        <w:rPr>
          <w:b/>
          <w:bCs/>
        </w:rPr>
      </w:pPr>
      <w:r w:rsidRPr="004232E8">
        <w:rPr>
          <w:b/>
          <w:bCs/>
        </w:rPr>
        <w:t>Нормативные правовые акты, регулирующие предоставление государственной услуги</w:t>
      </w:r>
    </w:p>
    <w:p w:rsidR="004232E8" w:rsidRPr="004232E8" w:rsidRDefault="004232E8" w:rsidP="004232E8">
      <w:pPr>
        <w:jc w:val="both"/>
      </w:pPr>
      <w:r w:rsidRPr="004232E8">
        <w:t>19. Перечень нормативных правовых актов, регулирующих предоставление государственной услуги, размещается на официальном сайте МЧС России и на официальных сайтах регистрирующих органов, в Федеральном реестре и на Едином портале.</w:t>
      </w:r>
    </w:p>
    <w:p w:rsidR="004232E8" w:rsidRPr="004232E8" w:rsidRDefault="004232E8" w:rsidP="004232E8">
      <w:pPr>
        <w:jc w:val="both"/>
        <w:rPr>
          <w:b/>
          <w:bCs/>
        </w:rPr>
      </w:pPr>
      <w:r w:rsidRPr="004232E8">
        <w:rPr>
          <w:b/>
          <w:bCs/>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232E8" w:rsidRPr="004232E8" w:rsidRDefault="004232E8" w:rsidP="004232E8">
      <w:pPr>
        <w:jc w:val="both"/>
      </w:pPr>
      <w:r w:rsidRPr="004232E8">
        <w:t>20. Для внесения в реестр общественных объединений пожарной охраны сведений об общественных объединениях пожарной охраны заявитель представляет в регистрирующий орган заявление и документы в соответствии с пунктом 7 Порядка формирования и ведения реестра.</w:t>
      </w:r>
    </w:p>
    <w:p w:rsidR="004232E8" w:rsidRPr="004232E8" w:rsidRDefault="004232E8" w:rsidP="004232E8">
      <w:pPr>
        <w:jc w:val="both"/>
      </w:pPr>
      <w:r w:rsidRPr="004232E8">
        <w:t>21. Для внесения в сводный реестр добровольных пожарных сведений о добровольных пожарных заявитель представляет в регистрирующий орган заявление и документы в соответствии с пунктом 8 Порядка формирования и ведения реестра.</w:t>
      </w:r>
    </w:p>
    <w:p w:rsidR="004232E8" w:rsidRPr="004232E8" w:rsidRDefault="004232E8" w:rsidP="004232E8">
      <w:pPr>
        <w:jc w:val="both"/>
      </w:pPr>
      <w:r w:rsidRPr="004232E8">
        <w:t>22. Для внесения изменений (корректировки) в содержащиеся в реестрах сведения об общественном объединении пожарной охраны и (или) добровольном пожарном заявитель представляет в регистрирующий орган заявление и документы в соответствии с пунктом 10 Порядка формирования и ведения реестра.</w:t>
      </w:r>
    </w:p>
    <w:p w:rsidR="004232E8" w:rsidRPr="004232E8" w:rsidRDefault="004232E8" w:rsidP="004232E8">
      <w:pPr>
        <w:jc w:val="both"/>
      </w:pPr>
      <w:r w:rsidRPr="004232E8">
        <w:t>23. На Едином портале заявителю предоставляется возможность подачи заявления и документов, необходимых для предоставления государственной услуги, в электронной форме.</w:t>
      </w:r>
    </w:p>
    <w:p w:rsidR="004232E8" w:rsidRPr="004232E8" w:rsidRDefault="004232E8" w:rsidP="004232E8">
      <w:pPr>
        <w:jc w:val="both"/>
        <w:rPr>
          <w:b/>
          <w:bCs/>
        </w:rPr>
      </w:pPr>
      <w:proofErr w:type="gramStart"/>
      <w:r w:rsidRPr="004232E8">
        <w:rPr>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32E8" w:rsidRPr="004232E8" w:rsidRDefault="004232E8" w:rsidP="004232E8">
      <w:pPr>
        <w:jc w:val="both"/>
      </w:pPr>
      <w:r w:rsidRPr="004232E8">
        <w:t>24. Для предоставления государственной услуги представление документов, находящихся в распоряжении государственных органов, органов местного самоуправления и иных органов, не требуется.</w:t>
      </w:r>
    </w:p>
    <w:p w:rsidR="004232E8" w:rsidRPr="004232E8" w:rsidRDefault="004232E8" w:rsidP="004232E8">
      <w:pPr>
        <w:jc w:val="both"/>
      </w:pPr>
      <w:r w:rsidRPr="004232E8">
        <w:t>25. При предоставлении государственной услуги запрещается требовать от заявителя:</w:t>
      </w:r>
    </w:p>
    <w:p w:rsidR="004232E8" w:rsidRPr="004232E8" w:rsidRDefault="004232E8" w:rsidP="004232E8">
      <w:pPr>
        <w:jc w:val="both"/>
      </w:pPr>
      <w:r w:rsidRPr="004232E8">
        <w:lastRenderedPageBreak/>
        <w:t>1) документы 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32E8" w:rsidRPr="004232E8" w:rsidRDefault="004232E8" w:rsidP="004232E8">
      <w:pPr>
        <w:jc w:val="both"/>
      </w:pPr>
      <w:proofErr w:type="gramStart"/>
      <w:r w:rsidRPr="004232E8">
        <w:t>2) документы и информацию,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232E8">
        <w:t xml:space="preserve"> 6 статьи 7 Федерального закона от 27 июля 2010 г. № 210-ФЗ «Об организации предоставления государственных и муниципальных услуг»</w:t>
      </w:r>
      <w:r w:rsidRPr="004232E8">
        <w:rPr>
          <w:vertAlign w:val="superscript"/>
        </w:rPr>
        <w:t xml:space="preserve">5 </w:t>
      </w:r>
      <w:r w:rsidRPr="004232E8">
        <w:t>(далее - Федеральный закон № 210-ФЗ);</w:t>
      </w:r>
    </w:p>
    <w:p w:rsidR="004232E8" w:rsidRPr="004232E8" w:rsidRDefault="004232E8" w:rsidP="004232E8">
      <w:pPr>
        <w:jc w:val="both"/>
      </w:pPr>
      <w:r w:rsidRPr="004232E8">
        <w:t>3) документы и информацию,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 210-ФЗ.</w:t>
      </w:r>
    </w:p>
    <w:p w:rsidR="004232E8" w:rsidRPr="004232E8" w:rsidRDefault="004232E8" w:rsidP="004232E8">
      <w:pPr>
        <w:jc w:val="both"/>
        <w:rPr>
          <w:b/>
          <w:bCs/>
        </w:rPr>
      </w:pPr>
      <w:r w:rsidRPr="004232E8">
        <w:rPr>
          <w:b/>
          <w:bCs/>
        </w:rPr>
        <w:t>Исчерпывающий перечень оснований для отказа в приеме документов, необходимых для предоставления государственной услуги</w:t>
      </w:r>
    </w:p>
    <w:p w:rsidR="004232E8" w:rsidRPr="004232E8" w:rsidRDefault="004232E8" w:rsidP="004232E8">
      <w:pPr>
        <w:jc w:val="both"/>
      </w:pPr>
      <w:r w:rsidRPr="004232E8">
        <w:t>26. Основания для отказа в приеме заявления и документов, необходимых для предоставления государственной услуги, отсутствуют.</w:t>
      </w:r>
    </w:p>
    <w:p w:rsidR="004232E8" w:rsidRPr="004232E8" w:rsidRDefault="004232E8" w:rsidP="004232E8">
      <w:pPr>
        <w:jc w:val="both"/>
        <w:rPr>
          <w:b/>
          <w:bCs/>
        </w:rPr>
      </w:pPr>
      <w:r w:rsidRPr="004232E8">
        <w:rPr>
          <w:b/>
          <w:bCs/>
        </w:rPr>
        <w:t>Исчерпывающий перечень оснований для приостановления или отказа в предоставлении государственной услуги</w:t>
      </w:r>
    </w:p>
    <w:p w:rsidR="004232E8" w:rsidRPr="004232E8" w:rsidRDefault="004232E8" w:rsidP="004232E8">
      <w:pPr>
        <w:jc w:val="both"/>
      </w:pPr>
      <w:r w:rsidRPr="004232E8">
        <w:t>27. Основания для приостановления предоставления государственной услуги отсутствуют.</w:t>
      </w:r>
    </w:p>
    <w:p w:rsidR="004232E8" w:rsidRPr="004232E8" w:rsidRDefault="004232E8" w:rsidP="004232E8">
      <w:pPr>
        <w:jc w:val="both"/>
      </w:pPr>
      <w:r w:rsidRPr="004232E8">
        <w:t>28. Основанием для отказа в предоставлении государственной услуги является представление заявления и документов, необходимых для предоставления государственной услуги, лицом, не соответствующим требованиям пункта 2 Административного регламента.</w:t>
      </w:r>
    </w:p>
    <w:p w:rsidR="004232E8" w:rsidRPr="004232E8" w:rsidRDefault="004232E8" w:rsidP="004232E8">
      <w:pPr>
        <w:jc w:val="both"/>
      </w:pPr>
      <w:r w:rsidRPr="004232E8">
        <w:t>29. После устранения оснований для отказа в предоставлении государственной услуги заявитель вправе повторно обратиться в регистрирующий орган с заявлением для получения государственной услуги в порядке, установленном Административным регламентом.</w:t>
      </w:r>
    </w:p>
    <w:p w:rsidR="004232E8" w:rsidRPr="004232E8" w:rsidRDefault="004232E8" w:rsidP="004232E8">
      <w:pPr>
        <w:jc w:val="both"/>
        <w:rPr>
          <w:b/>
          <w:bCs/>
        </w:rPr>
      </w:pPr>
      <w:r w:rsidRPr="004232E8">
        <w:rPr>
          <w:b/>
          <w:bC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232E8" w:rsidRPr="004232E8" w:rsidRDefault="004232E8" w:rsidP="004232E8">
      <w:pPr>
        <w:jc w:val="both"/>
      </w:pPr>
      <w:r w:rsidRPr="004232E8">
        <w:t>30. К услуге, необходимой и обязательной для предоставления государственной услуги, относится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w:t>
      </w:r>
      <w:proofErr w:type="gramStart"/>
      <w:r w:rsidRPr="004232E8">
        <w:rPr>
          <w:vertAlign w:val="superscript"/>
        </w:rPr>
        <w:t>6</w:t>
      </w:r>
      <w:proofErr w:type="gramEnd"/>
      <w:r w:rsidRPr="004232E8">
        <w:t xml:space="preserve"> (профессиональное обучение по программам профессиональной подготовки и программам повышения квалификации добровольных пожарных и (или) прохождение независимой оценки квалификации добровольного пожарного в соответствии с Федеральным законом № 238-ФЗ).</w:t>
      </w:r>
    </w:p>
    <w:p w:rsidR="004232E8" w:rsidRPr="004232E8" w:rsidRDefault="004232E8" w:rsidP="004232E8">
      <w:pPr>
        <w:jc w:val="both"/>
        <w:rPr>
          <w:b/>
          <w:bCs/>
        </w:rPr>
      </w:pPr>
      <w:r w:rsidRPr="004232E8">
        <w:rPr>
          <w:b/>
          <w:bCs/>
        </w:rPr>
        <w:t>Порядок, размер и основания взимания государственной пошлины или иной платы, взимаемой за предоставление государственной услуги</w:t>
      </w:r>
    </w:p>
    <w:p w:rsidR="004232E8" w:rsidRPr="004232E8" w:rsidRDefault="004232E8" w:rsidP="004232E8">
      <w:pPr>
        <w:jc w:val="both"/>
      </w:pPr>
      <w:r w:rsidRPr="004232E8">
        <w:lastRenderedPageBreak/>
        <w:t>31. За предоставление государственной услуги государственная пошлина или иная плата не взимается.</w:t>
      </w:r>
    </w:p>
    <w:p w:rsidR="004232E8" w:rsidRPr="004232E8" w:rsidRDefault="004232E8" w:rsidP="004232E8">
      <w:pPr>
        <w:jc w:val="both"/>
        <w:rPr>
          <w:b/>
          <w:bCs/>
        </w:rPr>
      </w:pPr>
      <w:r w:rsidRPr="004232E8">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232E8" w:rsidRPr="004232E8" w:rsidRDefault="004232E8" w:rsidP="004232E8">
      <w:pPr>
        <w:jc w:val="both"/>
      </w:pPr>
      <w:r w:rsidRPr="004232E8">
        <w:t>32. Размер платы за услугу, указанную в пункте 30 Административного регламента, определяется договорными отношениями между организацией, предоставляющей услугу, и лицом, заинтересованным в ее получении.</w:t>
      </w:r>
    </w:p>
    <w:p w:rsidR="004232E8" w:rsidRPr="004232E8" w:rsidRDefault="004232E8" w:rsidP="004232E8">
      <w:pPr>
        <w:jc w:val="both"/>
        <w:rPr>
          <w:b/>
          <w:bCs/>
        </w:rPr>
      </w:pPr>
      <w:r w:rsidRPr="004232E8">
        <w:rPr>
          <w:b/>
          <w:bCs/>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232E8" w:rsidRPr="004232E8" w:rsidRDefault="004232E8" w:rsidP="004232E8">
      <w:pPr>
        <w:jc w:val="both"/>
      </w:pPr>
      <w:r w:rsidRPr="004232E8">
        <w:t>33. Максимальный срок ожидания в очереди заявителя при подаче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 составляет не более 15 минут.</w:t>
      </w:r>
    </w:p>
    <w:p w:rsidR="004232E8" w:rsidRPr="004232E8" w:rsidRDefault="004232E8" w:rsidP="004232E8">
      <w:pPr>
        <w:jc w:val="both"/>
        <w:rPr>
          <w:b/>
          <w:bCs/>
        </w:rPr>
      </w:pPr>
      <w:r w:rsidRPr="004232E8">
        <w:rPr>
          <w:b/>
          <w:bC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232E8" w:rsidRPr="004232E8" w:rsidRDefault="004232E8" w:rsidP="004232E8">
      <w:pPr>
        <w:jc w:val="both"/>
      </w:pPr>
      <w:r w:rsidRPr="004232E8">
        <w:t xml:space="preserve">34. </w:t>
      </w:r>
      <w:proofErr w:type="gramStart"/>
      <w:r w:rsidRPr="004232E8">
        <w:t>Заявления и документы, указанные в пунктах 20 - 22 Административного регламента, могут быть поданы заявителем лично, направлены заказным почтовым отправлением с уведомлением о вручении или направлены в форме электронных документов, подписанных электронной подписью заявителя, виды которой предусмотрены Федеральным законом от 6 апреля 2011 г. № 63-ФЗ «Об электронной подписи»</w:t>
      </w:r>
      <w:r w:rsidRPr="004232E8">
        <w:rPr>
          <w:vertAlign w:val="superscript"/>
        </w:rPr>
        <w:t>7</w:t>
      </w:r>
      <w:r w:rsidRPr="004232E8">
        <w:t>, в том числе через Единый портал.</w:t>
      </w:r>
      <w:proofErr w:type="gramEnd"/>
    </w:p>
    <w:p w:rsidR="004232E8" w:rsidRPr="004232E8" w:rsidRDefault="004232E8" w:rsidP="004232E8">
      <w:pPr>
        <w:jc w:val="both"/>
      </w:pPr>
      <w:r w:rsidRPr="004232E8">
        <w:t>35. Регистрация заявления и документов, поступивших в регистрирующий орган, осуществляется в структурном подразделении регистрирующего органа, ответственном за ведение делопроизводства, в течение одного рабочего дня с даты их поступления.</w:t>
      </w:r>
    </w:p>
    <w:p w:rsidR="004232E8" w:rsidRPr="004232E8" w:rsidRDefault="004232E8" w:rsidP="004232E8">
      <w:pPr>
        <w:jc w:val="both"/>
        <w:rPr>
          <w:b/>
          <w:bCs/>
        </w:rPr>
      </w:pPr>
      <w:proofErr w:type="gramStart"/>
      <w:r w:rsidRPr="004232E8">
        <w:rPr>
          <w:b/>
          <w:bC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232E8">
        <w:rPr>
          <w:b/>
          <w:bCs/>
        </w:rPr>
        <w:t xml:space="preserve"> законодательством Российской Федерации о социальной защите инвалидов</w:t>
      </w:r>
    </w:p>
    <w:p w:rsidR="004232E8" w:rsidRPr="004232E8" w:rsidRDefault="004232E8" w:rsidP="004232E8">
      <w:pPr>
        <w:jc w:val="both"/>
      </w:pPr>
      <w:r w:rsidRPr="004232E8">
        <w:t>36. Помещение, в котором предоставляется государственная услуга, должно обеспечиваться необходимым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сеть «Интернет», а также доступом к следующей документации в электронном виде и (или) на бумажном носителе:</w:t>
      </w:r>
    </w:p>
    <w:p w:rsidR="004232E8" w:rsidRPr="004232E8" w:rsidRDefault="004232E8" w:rsidP="004232E8">
      <w:pPr>
        <w:jc w:val="both"/>
      </w:pPr>
      <w:r w:rsidRPr="004232E8">
        <w:t>1) копии нормативных правовых актов, регулирующих деятельность по предоставлению государственной услуги;</w:t>
      </w:r>
    </w:p>
    <w:p w:rsidR="004232E8" w:rsidRPr="004232E8" w:rsidRDefault="004232E8" w:rsidP="004232E8">
      <w:pPr>
        <w:jc w:val="both"/>
      </w:pPr>
      <w:r w:rsidRPr="004232E8">
        <w:lastRenderedPageBreak/>
        <w:t>2) текст Административного регламента с приложениями;</w:t>
      </w:r>
    </w:p>
    <w:p w:rsidR="004232E8" w:rsidRPr="004232E8" w:rsidRDefault="004232E8" w:rsidP="004232E8">
      <w:pPr>
        <w:jc w:val="both"/>
      </w:pPr>
      <w:r w:rsidRPr="004232E8">
        <w:t>3) образцы оформления заявлений;</w:t>
      </w:r>
    </w:p>
    <w:p w:rsidR="004232E8" w:rsidRPr="004232E8" w:rsidRDefault="004232E8" w:rsidP="004232E8">
      <w:pPr>
        <w:jc w:val="both"/>
      </w:pPr>
      <w:r w:rsidRPr="004232E8">
        <w:t>4) порядок обжалования действий (бездействия) и решений регистрирующего органа, а также его должностных лиц.</w:t>
      </w:r>
    </w:p>
    <w:p w:rsidR="004232E8" w:rsidRPr="004232E8" w:rsidRDefault="004232E8" w:rsidP="004232E8">
      <w:pPr>
        <w:jc w:val="both"/>
      </w:pPr>
      <w:r w:rsidRPr="004232E8">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232E8" w:rsidRPr="004232E8" w:rsidRDefault="004232E8" w:rsidP="004232E8">
      <w:pPr>
        <w:jc w:val="both"/>
      </w:pPr>
      <w:r w:rsidRPr="004232E8">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232E8" w:rsidRPr="004232E8" w:rsidRDefault="004232E8" w:rsidP="004232E8">
      <w:pPr>
        <w:jc w:val="both"/>
      </w:pPr>
      <w:r w:rsidRPr="004232E8">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232E8" w:rsidRPr="004232E8" w:rsidRDefault="004232E8" w:rsidP="004232E8">
      <w:pPr>
        <w:jc w:val="both"/>
      </w:pPr>
      <w:r w:rsidRPr="004232E8">
        <w:t>3) сопровождение инвалидов, имеющих стойкие расстройства функции зрения и самостоятельного передвижения;</w:t>
      </w:r>
    </w:p>
    <w:p w:rsidR="004232E8" w:rsidRPr="004232E8" w:rsidRDefault="004232E8" w:rsidP="004232E8">
      <w:pPr>
        <w:jc w:val="both"/>
      </w:pPr>
      <w:r w:rsidRPr="004232E8">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232E8" w:rsidRPr="004232E8" w:rsidRDefault="004232E8" w:rsidP="004232E8">
      <w:pPr>
        <w:jc w:val="both"/>
      </w:pPr>
      <w:r w:rsidRPr="004232E8">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32E8" w:rsidRPr="004232E8" w:rsidRDefault="004232E8" w:rsidP="004232E8">
      <w:pPr>
        <w:jc w:val="both"/>
      </w:pPr>
      <w:r w:rsidRPr="004232E8">
        <w:t xml:space="preserve">6) допуск </w:t>
      </w:r>
      <w:proofErr w:type="spellStart"/>
      <w:r w:rsidRPr="004232E8">
        <w:t>сурдопереводчика</w:t>
      </w:r>
      <w:proofErr w:type="spellEnd"/>
      <w:r w:rsidRPr="004232E8">
        <w:t xml:space="preserve"> и </w:t>
      </w:r>
      <w:proofErr w:type="spellStart"/>
      <w:r w:rsidRPr="004232E8">
        <w:t>тифлосурдопереводчика</w:t>
      </w:r>
      <w:proofErr w:type="spellEnd"/>
      <w:r w:rsidRPr="004232E8">
        <w:t>;</w:t>
      </w:r>
    </w:p>
    <w:p w:rsidR="004232E8" w:rsidRPr="004232E8" w:rsidRDefault="004232E8" w:rsidP="004232E8">
      <w:pPr>
        <w:jc w:val="both"/>
      </w:pPr>
      <w:r w:rsidRPr="004232E8">
        <w:t>7) допуск собаки-проводника на объекты (в здания, помещения), в которых предоставляется государственная услуга;</w:t>
      </w:r>
    </w:p>
    <w:p w:rsidR="004232E8" w:rsidRPr="004232E8" w:rsidRDefault="004232E8" w:rsidP="004232E8">
      <w:pPr>
        <w:jc w:val="both"/>
      </w:pPr>
      <w:r w:rsidRPr="004232E8">
        <w:t>8) оказание инвалидам помощи в преодолении барьеров, мешающих получению ими государственной услуги наравне с другими лицами.</w:t>
      </w:r>
    </w:p>
    <w:p w:rsidR="004232E8" w:rsidRPr="004232E8" w:rsidRDefault="004232E8" w:rsidP="004232E8">
      <w:pPr>
        <w:jc w:val="both"/>
      </w:pPr>
      <w:r w:rsidRPr="004232E8">
        <w:t>38. В случае невозможности полностью приспособить помещения с учетом потребностей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232E8" w:rsidRPr="004232E8" w:rsidRDefault="004232E8" w:rsidP="004232E8">
      <w:pPr>
        <w:jc w:val="both"/>
        <w:rPr>
          <w:b/>
          <w:bCs/>
        </w:rPr>
      </w:pPr>
      <w:proofErr w:type="gramStart"/>
      <w:r w:rsidRPr="004232E8">
        <w:rPr>
          <w:b/>
          <w:bC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232E8">
        <w:rPr>
          <w:b/>
          <w:bCs/>
        </w:rPr>
        <w:t xml:space="preserve"> </w:t>
      </w:r>
      <w:proofErr w:type="gramStart"/>
      <w:r w:rsidRPr="004232E8">
        <w:rPr>
          <w:b/>
          <w:bCs/>
        </w:rPr>
        <w:t xml:space="preserve">подразделении органа, предоставляющего государственную услугу, по выбору заявителя (экстерриториальный принцип), посредством </w:t>
      </w:r>
      <w:r w:rsidRPr="004232E8">
        <w:rPr>
          <w:b/>
          <w:bCs/>
        </w:rPr>
        <w:lastRenderedPageBreak/>
        <w:t>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4232E8">
        <w:rPr>
          <w:b/>
          <w:bCs/>
          <w:vertAlign w:val="superscript"/>
        </w:rPr>
        <w:t>1</w:t>
      </w:r>
      <w:r w:rsidRPr="004232E8">
        <w:rPr>
          <w:b/>
          <w:bCs/>
        </w:rPr>
        <w:t xml:space="preserve"> Федерального закона № 210-ФЗ</w:t>
      </w:r>
      <w:proofErr w:type="gramEnd"/>
    </w:p>
    <w:p w:rsidR="004232E8" w:rsidRPr="004232E8" w:rsidRDefault="004232E8" w:rsidP="004232E8">
      <w:pPr>
        <w:jc w:val="both"/>
      </w:pPr>
      <w:r w:rsidRPr="004232E8">
        <w:t>39. Показателями доступности и качества предоставления государственной услуги являются:</w:t>
      </w:r>
    </w:p>
    <w:p w:rsidR="004232E8" w:rsidRPr="004232E8" w:rsidRDefault="004232E8" w:rsidP="004232E8">
      <w:pPr>
        <w:jc w:val="both"/>
      </w:pPr>
      <w:r w:rsidRPr="004232E8">
        <w:t>1) полнота и доступность информации о местах, порядке и сроках предоставления государственной услуги;</w:t>
      </w:r>
    </w:p>
    <w:p w:rsidR="004232E8" w:rsidRPr="004232E8" w:rsidRDefault="004232E8" w:rsidP="004232E8">
      <w:pPr>
        <w:jc w:val="both"/>
      </w:pPr>
      <w:r w:rsidRPr="004232E8">
        <w:t>2) предоставление заявителю возможности выбора способа представления заявления и документов, необходимых для предоставления государственной услуги, в том числе в электронной форме с использованием Единого портала;</w:t>
      </w:r>
    </w:p>
    <w:p w:rsidR="004232E8" w:rsidRPr="004232E8" w:rsidRDefault="004232E8" w:rsidP="004232E8">
      <w:pPr>
        <w:jc w:val="both"/>
      </w:pPr>
      <w:r w:rsidRPr="004232E8">
        <w:t>3) отсутствие очередей при приеме заявления и документов и выдаче результатов предоставления государственной услуги;</w:t>
      </w:r>
    </w:p>
    <w:p w:rsidR="004232E8" w:rsidRPr="004232E8" w:rsidRDefault="004232E8" w:rsidP="004232E8">
      <w:pPr>
        <w:jc w:val="both"/>
      </w:pPr>
      <w:r w:rsidRPr="004232E8">
        <w:t>4) отсутствие нарушений срока предоставления государственной услуги.</w:t>
      </w:r>
    </w:p>
    <w:p w:rsidR="004232E8" w:rsidRPr="004232E8" w:rsidRDefault="004232E8" w:rsidP="004232E8">
      <w:pPr>
        <w:jc w:val="both"/>
      </w:pPr>
      <w:r w:rsidRPr="004232E8">
        <w:t>40. Взаимодействие заявителя с должностными лицами регистрирующего органа при предоставлении государственной услуги осуществляется при непосредственном обращении заявителя в регистрирующий орган:</w:t>
      </w:r>
    </w:p>
    <w:p w:rsidR="004232E8" w:rsidRPr="004232E8" w:rsidRDefault="004232E8" w:rsidP="004232E8">
      <w:pPr>
        <w:jc w:val="both"/>
      </w:pPr>
      <w:r w:rsidRPr="004232E8">
        <w:t>1) для получения информации по вопросам предоставления государственной услуги;</w:t>
      </w:r>
    </w:p>
    <w:p w:rsidR="004232E8" w:rsidRPr="004232E8" w:rsidRDefault="004232E8" w:rsidP="004232E8">
      <w:pPr>
        <w:jc w:val="both"/>
      </w:pPr>
      <w:r w:rsidRPr="004232E8">
        <w:t>2) для подачи заявления и документов, необходимых для предоставления государственной услуги;</w:t>
      </w:r>
    </w:p>
    <w:p w:rsidR="004232E8" w:rsidRPr="004232E8" w:rsidRDefault="004232E8" w:rsidP="004232E8">
      <w:pPr>
        <w:jc w:val="both"/>
      </w:pPr>
      <w:r w:rsidRPr="004232E8">
        <w:t>3) для получения информации о ходе предоставления государственной услуги;</w:t>
      </w:r>
    </w:p>
    <w:p w:rsidR="004232E8" w:rsidRPr="004232E8" w:rsidRDefault="004232E8" w:rsidP="004232E8">
      <w:pPr>
        <w:jc w:val="both"/>
      </w:pPr>
      <w:r w:rsidRPr="004232E8">
        <w:t>4) для получения результата предоставления государственной услуги.</w:t>
      </w:r>
    </w:p>
    <w:p w:rsidR="004232E8" w:rsidRPr="004232E8" w:rsidRDefault="004232E8" w:rsidP="004232E8">
      <w:pPr>
        <w:jc w:val="both"/>
      </w:pPr>
      <w:r w:rsidRPr="004232E8">
        <w:t>41. Продолжительность взаимодействия заявителя с должностными лицами регистрирующего органа при предоставлении государственной услуги по каждому из указанных видов взаимодействия - не более 15 минут.</w:t>
      </w:r>
    </w:p>
    <w:p w:rsidR="004232E8" w:rsidRPr="004232E8" w:rsidRDefault="004232E8" w:rsidP="004232E8">
      <w:pPr>
        <w:jc w:val="both"/>
      </w:pPr>
      <w:r w:rsidRPr="004232E8">
        <w:t>42. При информировании по телефону должностные лица регистрирующего органа в соответствии с поступившим запросом предоставляют заявителю следующую информацию:</w:t>
      </w:r>
    </w:p>
    <w:p w:rsidR="004232E8" w:rsidRPr="004232E8" w:rsidRDefault="004232E8" w:rsidP="004232E8">
      <w:pPr>
        <w:jc w:val="both"/>
      </w:pPr>
      <w:r w:rsidRPr="004232E8">
        <w:t>1) о ходе рассмотрения заявления и документов, необходимых для предоставления государственной услуги;</w:t>
      </w:r>
    </w:p>
    <w:p w:rsidR="004232E8" w:rsidRPr="004232E8" w:rsidRDefault="004232E8" w:rsidP="004232E8">
      <w:pPr>
        <w:jc w:val="both"/>
      </w:pPr>
      <w:r w:rsidRPr="004232E8">
        <w:t>2) о результатах рассмотрения заявления и документов, необходимых для предоставления государственной услуги.</w:t>
      </w:r>
    </w:p>
    <w:p w:rsidR="004232E8" w:rsidRPr="004232E8" w:rsidRDefault="004232E8" w:rsidP="004232E8">
      <w:pPr>
        <w:jc w:val="both"/>
      </w:pPr>
      <w:r w:rsidRPr="004232E8">
        <w:t>43.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4232E8" w:rsidRPr="004232E8" w:rsidRDefault="004232E8" w:rsidP="004232E8">
      <w:pPr>
        <w:jc w:val="both"/>
      </w:pPr>
      <w:r w:rsidRPr="004232E8">
        <w:t>1) получение информации о порядке и сроке предоставления государственной услуги;</w:t>
      </w:r>
    </w:p>
    <w:p w:rsidR="004232E8" w:rsidRPr="004232E8" w:rsidRDefault="004232E8" w:rsidP="004232E8">
      <w:pPr>
        <w:jc w:val="both"/>
      </w:pPr>
      <w:r w:rsidRPr="004232E8">
        <w:t>2) формирование заявления о предоставлении государственной услуги;</w:t>
      </w:r>
    </w:p>
    <w:p w:rsidR="004232E8" w:rsidRPr="004232E8" w:rsidRDefault="004232E8" w:rsidP="004232E8">
      <w:pPr>
        <w:jc w:val="both"/>
      </w:pPr>
      <w:r w:rsidRPr="004232E8">
        <w:t>3) прием и регистрация заявления и документов, необходимых для предоставления государственной услуги;</w:t>
      </w:r>
    </w:p>
    <w:p w:rsidR="004232E8" w:rsidRPr="004232E8" w:rsidRDefault="004232E8" w:rsidP="004232E8">
      <w:pPr>
        <w:jc w:val="both"/>
      </w:pPr>
      <w:r w:rsidRPr="004232E8">
        <w:lastRenderedPageBreak/>
        <w:t>4) получение информации о ходе предоставления государственной услуги;</w:t>
      </w:r>
    </w:p>
    <w:p w:rsidR="004232E8" w:rsidRPr="004232E8" w:rsidRDefault="004232E8" w:rsidP="004232E8">
      <w:pPr>
        <w:jc w:val="both"/>
      </w:pPr>
      <w:r w:rsidRPr="004232E8">
        <w:t>5) оценка качества предоставления государственной услуги;</w:t>
      </w:r>
    </w:p>
    <w:p w:rsidR="004232E8" w:rsidRPr="004232E8" w:rsidRDefault="004232E8" w:rsidP="004232E8">
      <w:pPr>
        <w:jc w:val="both"/>
      </w:pPr>
      <w:r w:rsidRPr="004232E8">
        <w:t>6) досудебное (внесудебное) обжалование решений и действий (бездействия) регистрирующего органа и его должностных лиц.</w:t>
      </w:r>
    </w:p>
    <w:p w:rsidR="004232E8" w:rsidRPr="004232E8" w:rsidRDefault="004232E8" w:rsidP="004232E8">
      <w:pPr>
        <w:jc w:val="both"/>
      </w:pPr>
      <w:r w:rsidRPr="004232E8">
        <w:t>44. Возможность получения государственной услуги в любом регистрирующем органе по выбору заявителя (экстерриториальный принцип), многофункциональном центре предоставления государственных и муниципальных услуг отсутствует.</w:t>
      </w:r>
    </w:p>
    <w:p w:rsidR="004232E8" w:rsidRPr="004232E8" w:rsidRDefault="004232E8" w:rsidP="004232E8">
      <w:pPr>
        <w:jc w:val="both"/>
        <w:rPr>
          <w:b/>
          <w:bCs/>
        </w:rPr>
      </w:pPr>
      <w:r w:rsidRPr="004232E8">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232E8" w:rsidRPr="004232E8" w:rsidRDefault="004232E8" w:rsidP="004232E8">
      <w:pPr>
        <w:jc w:val="both"/>
      </w:pPr>
      <w:r w:rsidRPr="004232E8">
        <w:t>45. Для обеспечения возможности подачи заявления в электронной форме через Единый портал заявитель должен быть зарегистрирован на Едином портале.</w:t>
      </w:r>
    </w:p>
    <w:p w:rsidR="004232E8" w:rsidRPr="004232E8" w:rsidRDefault="004232E8" w:rsidP="004232E8">
      <w:pPr>
        <w:jc w:val="both"/>
      </w:pPr>
      <w:r w:rsidRPr="004232E8">
        <w:t>Заявителю обеспечивается возможность получения информации о порядке и сроках предоставления государственной услуги, образцах заявлений, разъяснений на официальных сайтах регистрирующих органов и через Единый портал.</w:t>
      </w:r>
    </w:p>
    <w:p w:rsidR="004232E8" w:rsidRPr="004232E8" w:rsidRDefault="004232E8" w:rsidP="004232E8">
      <w:pPr>
        <w:jc w:val="both"/>
      </w:pPr>
      <w:r w:rsidRPr="004232E8">
        <w:t>46. При направлении в регистрирующий орган заявления и документов, указанных в пунктах 20 - 22 Административного регламента, в электронной форме используется усиленная квалифицированная электронная подпись или простая электронная подпись заявителя.</w:t>
      </w:r>
    </w:p>
    <w:p w:rsidR="004232E8" w:rsidRPr="004232E8" w:rsidRDefault="004232E8" w:rsidP="004232E8">
      <w:pPr>
        <w:jc w:val="both"/>
      </w:pPr>
      <w:r w:rsidRPr="004232E8">
        <w:t>Заявители вправе использовать простую электронную подпись в случае, предусмотренном пунктом 2</w:t>
      </w:r>
      <w:r w:rsidRPr="004232E8">
        <w:rPr>
          <w:vertAlign w:val="superscript"/>
        </w:rPr>
        <w:t>1</w:t>
      </w:r>
      <w:r w:rsidRPr="004232E8">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r w:rsidRPr="004232E8">
        <w:rPr>
          <w:vertAlign w:val="superscript"/>
        </w:rPr>
        <w:t>8</w:t>
      </w:r>
      <w:r w:rsidRPr="004232E8">
        <w:t>.</w:t>
      </w:r>
    </w:p>
    <w:p w:rsidR="004232E8" w:rsidRPr="004232E8" w:rsidRDefault="004232E8" w:rsidP="004232E8">
      <w:pPr>
        <w:jc w:val="both"/>
        <w:rPr>
          <w:b/>
          <w:bCs/>
        </w:rPr>
      </w:pPr>
      <w:r w:rsidRPr="004232E8">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32E8" w:rsidRPr="004232E8" w:rsidRDefault="004232E8" w:rsidP="004232E8">
      <w:pPr>
        <w:jc w:val="both"/>
      </w:pPr>
      <w:r w:rsidRPr="004232E8">
        <w:t>47. Исчерпывающий перечень административных процедур (действий) при предоставлении государственной услуги:</w:t>
      </w:r>
    </w:p>
    <w:p w:rsidR="004232E8" w:rsidRPr="004232E8" w:rsidRDefault="004232E8" w:rsidP="004232E8">
      <w:pPr>
        <w:jc w:val="both"/>
      </w:pPr>
      <w:r w:rsidRPr="004232E8">
        <w:t>1) прием и регистрация заявления и документов, необходимых для предоставления государственной услуги;</w:t>
      </w:r>
    </w:p>
    <w:p w:rsidR="004232E8" w:rsidRPr="004232E8" w:rsidRDefault="004232E8" w:rsidP="004232E8">
      <w:pPr>
        <w:jc w:val="both"/>
      </w:pPr>
      <w:r w:rsidRPr="004232E8">
        <w:t>2) рассмотрение заявления и документов, принятие решения о предоставлении государственной услуги или об отказе в предоставлении государственной услуги;</w:t>
      </w:r>
    </w:p>
    <w:p w:rsidR="004232E8" w:rsidRPr="004232E8" w:rsidRDefault="004232E8" w:rsidP="004232E8">
      <w:pPr>
        <w:jc w:val="both"/>
      </w:pPr>
      <w:r w:rsidRPr="004232E8">
        <w:t>3) внесение в реестры сведений об общественных объединениях пожарной охраны и (или) добровольных пожарных или отказ во внесении в реестры сведений об общественных объединениях пожарной охраны и (или) добровольных пожарных;</w:t>
      </w:r>
    </w:p>
    <w:p w:rsidR="004232E8" w:rsidRPr="004232E8" w:rsidRDefault="004232E8" w:rsidP="004232E8">
      <w:pPr>
        <w:jc w:val="both"/>
      </w:pPr>
      <w:proofErr w:type="gramStart"/>
      <w:r w:rsidRPr="004232E8">
        <w:t xml:space="preserve">4) внесение изменений (корректировка) в содержащиеся в реестрах сведения об общественных объединениях пожарной охраны и (или) добровольных пожарных или отказ во внесении </w:t>
      </w:r>
      <w:r w:rsidRPr="004232E8">
        <w:lastRenderedPageBreak/>
        <w:t>изменений (корректировке) в содержащиеся в реестрах сведения об общественных объединениях пожарной охраны и (или) добровольных пожарных.</w:t>
      </w:r>
      <w:proofErr w:type="gramEnd"/>
    </w:p>
    <w:p w:rsidR="004232E8" w:rsidRPr="004232E8" w:rsidRDefault="004232E8" w:rsidP="004232E8">
      <w:pPr>
        <w:jc w:val="both"/>
      </w:pPr>
      <w:r w:rsidRPr="004232E8">
        <w:t>48. Исчерпывающий перечень административных процедур (действий) при предоставлении государственной услуги в электронной форме посредством информационно-телекоммуникационных сетей общего пользования, в том числе сети «Интернет», включая Единый портал:</w:t>
      </w:r>
    </w:p>
    <w:p w:rsidR="004232E8" w:rsidRPr="004232E8" w:rsidRDefault="004232E8" w:rsidP="004232E8">
      <w:pPr>
        <w:jc w:val="both"/>
      </w:pPr>
      <w:r w:rsidRPr="004232E8">
        <w:t>1) прием и регистрация заявления и документов, необходимых для предоставления государственной услуги;</w:t>
      </w:r>
    </w:p>
    <w:p w:rsidR="004232E8" w:rsidRPr="004232E8" w:rsidRDefault="004232E8" w:rsidP="004232E8">
      <w:pPr>
        <w:jc w:val="both"/>
      </w:pPr>
      <w:r w:rsidRPr="004232E8">
        <w:t>2) рассмотрение заявления и документов, необходимых для предоставления государственной услуги;</w:t>
      </w:r>
    </w:p>
    <w:p w:rsidR="004232E8" w:rsidRPr="004232E8" w:rsidRDefault="004232E8" w:rsidP="004232E8">
      <w:pPr>
        <w:jc w:val="both"/>
      </w:pPr>
      <w:r w:rsidRPr="004232E8">
        <w:t>3) направление документов, являющихся результатом предоставления государственной услуги, через личный кабинет заявителя на Едином портале.</w:t>
      </w:r>
    </w:p>
    <w:p w:rsidR="004232E8" w:rsidRPr="004232E8" w:rsidRDefault="004232E8" w:rsidP="004232E8">
      <w:pPr>
        <w:jc w:val="both"/>
        <w:rPr>
          <w:b/>
          <w:bCs/>
        </w:rPr>
      </w:pPr>
      <w:r w:rsidRPr="004232E8">
        <w:rPr>
          <w:b/>
          <w:bCs/>
        </w:rPr>
        <w:t>Прием и регистрация заявления и документов, необходимых для предоставления государственной услуги</w:t>
      </w:r>
    </w:p>
    <w:p w:rsidR="004232E8" w:rsidRPr="004232E8" w:rsidRDefault="004232E8" w:rsidP="004232E8">
      <w:pPr>
        <w:jc w:val="both"/>
      </w:pPr>
      <w:r w:rsidRPr="004232E8">
        <w:t>49. Основанием для начала административной процедуры (действия) является поступление в регистрирующий орган заявлений и документов, указанных в пунктах 20 - 22 Административного регламента.</w:t>
      </w:r>
    </w:p>
    <w:p w:rsidR="004232E8" w:rsidRPr="004232E8" w:rsidRDefault="004232E8" w:rsidP="004232E8">
      <w:pPr>
        <w:jc w:val="both"/>
      </w:pPr>
      <w:r w:rsidRPr="004232E8">
        <w:t>50. Должностное лицо регистрирующего органа, выполняющее функции организации и ведения делопроизводства, осуществляет регистрацию заявления и документов, поступивших от заявителя, в течение одного рабочего дня с даты их поступления в регистрирующий орган.</w:t>
      </w:r>
    </w:p>
    <w:p w:rsidR="004232E8" w:rsidRPr="004232E8" w:rsidRDefault="004232E8" w:rsidP="004232E8">
      <w:pPr>
        <w:jc w:val="both"/>
      </w:pPr>
      <w:r w:rsidRPr="004232E8">
        <w:t>51. Должностное лицо регистрирующего органа, выполняющее функции организации и ведения делопроизводства, в день регистрации заявления и документов, поступивших от заявителя, направляет их начальнику регистрирующего органа.</w:t>
      </w:r>
    </w:p>
    <w:p w:rsidR="004232E8" w:rsidRPr="004232E8" w:rsidRDefault="004232E8" w:rsidP="004232E8">
      <w:pPr>
        <w:jc w:val="both"/>
      </w:pPr>
      <w:r w:rsidRPr="004232E8">
        <w:t>52. Результатом административной процедуры (действия) является регистрация заявления и документов заявителя в структурном подразделении регистрирующего органа, ответственного за ведение делопроизводства.</w:t>
      </w:r>
    </w:p>
    <w:p w:rsidR="004232E8" w:rsidRPr="004232E8" w:rsidRDefault="004232E8" w:rsidP="004232E8">
      <w:pPr>
        <w:jc w:val="both"/>
      </w:pPr>
      <w:r w:rsidRPr="004232E8">
        <w:t>53. Способом фиксации результата выполнения административной процедуры (действия) является регистрация заявления и документов, в том числе на бумажном носителе или в форме электронного документа, путем проставления даты и входящего номера.</w:t>
      </w:r>
    </w:p>
    <w:p w:rsidR="004232E8" w:rsidRPr="004232E8" w:rsidRDefault="004232E8" w:rsidP="004232E8">
      <w:pPr>
        <w:jc w:val="both"/>
        <w:rPr>
          <w:b/>
          <w:bCs/>
        </w:rPr>
      </w:pPr>
      <w:r w:rsidRPr="004232E8">
        <w:rPr>
          <w:b/>
          <w:bCs/>
        </w:rPr>
        <w:t>Рассмотрение заявления и документов, принятие решения о предоставлении государственной услуги или об отказе в предоставлении государственной услуги</w:t>
      </w:r>
    </w:p>
    <w:p w:rsidR="004232E8" w:rsidRPr="004232E8" w:rsidRDefault="004232E8" w:rsidP="004232E8">
      <w:pPr>
        <w:jc w:val="both"/>
      </w:pPr>
      <w:r w:rsidRPr="004232E8">
        <w:t>54. Основанием для начала административной процедуры (действия) является поступление в структурное подразделение регистрирующего органа, ответственного за предоставление государственной услуги, зарегистрированных заявления и документов, а также назначение начальником регистрирующего органа ответственного исполнителя.</w:t>
      </w:r>
    </w:p>
    <w:p w:rsidR="004232E8" w:rsidRPr="004232E8" w:rsidRDefault="004232E8" w:rsidP="004232E8">
      <w:pPr>
        <w:jc w:val="both"/>
      </w:pPr>
      <w:r w:rsidRPr="004232E8">
        <w:t xml:space="preserve">Ответственный исполнитель в течение 10 рабочих дней </w:t>
      </w:r>
      <w:proofErr w:type="gramStart"/>
      <w:r w:rsidRPr="004232E8">
        <w:t>с даты регистрации</w:t>
      </w:r>
      <w:proofErr w:type="gramEnd"/>
      <w:r w:rsidRPr="004232E8">
        <w:t xml:space="preserve"> заявления и документов проверяет комплектность и правильность их оформления.</w:t>
      </w:r>
    </w:p>
    <w:p w:rsidR="004232E8" w:rsidRPr="004232E8" w:rsidRDefault="004232E8" w:rsidP="004232E8">
      <w:pPr>
        <w:jc w:val="both"/>
      </w:pPr>
      <w:r w:rsidRPr="004232E8">
        <w:lastRenderedPageBreak/>
        <w:t>55. При отсутствии основания для отказа в предоставлении государственной услуги, предусмотренного пунктом 28 Административного регламента, ответственный исполнитель принимает решение о предоставлении государственной услуги.</w:t>
      </w:r>
    </w:p>
    <w:p w:rsidR="004232E8" w:rsidRPr="004232E8" w:rsidRDefault="004232E8" w:rsidP="004232E8">
      <w:pPr>
        <w:jc w:val="both"/>
      </w:pPr>
      <w:r w:rsidRPr="004232E8">
        <w:t xml:space="preserve">56. </w:t>
      </w:r>
      <w:proofErr w:type="gramStart"/>
      <w:r w:rsidRPr="004232E8">
        <w:t>При наличии основания для отказа в предоставлении государственной услуги, предусмотренного пунктом 28 Административного регламента, ответственный исполнитель принимает решение об отказе в предоставлении государственной услуги и в течение 4 рабочих дней вручает (направляет) заявителю мотивированное уведомление об отказе в предоставлении государственной услуги за подписью начальника или заместителя начальника регистрирующего органа, способом, указанном в заявлении.</w:t>
      </w:r>
      <w:proofErr w:type="gramEnd"/>
      <w:r w:rsidRPr="004232E8">
        <w:t xml:space="preserve"> Заявителю также возвращаются документы, представленные с заявлением на бумажном носителе.</w:t>
      </w:r>
    </w:p>
    <w:p w:rsidR="004232E8" w:rsidRPr="004232E8" w:rsidRDefault="004232E8" w:rsidP="004232E8">
      <w:pPr>
        <w:jc w:val="both"/>
      </w:pPr>
      <w:r w:rsidRPr="004232E8">
        <w:t>В случае</w:t>
      </w:r>
      <w:proofErr w:type="gramStart"/>
      <w:r w:rsidRPr="004232E8">
        <w:t>,</w:t>
      </w:r>
      <w:proofErr w:type="gramEnd"/>
      <w:r w:rsidRPr="004232E8">
        <w:t xml:space="preserve"> если заявитель выразил желание о получении результата предоставления государственной услуги в электронной форме, уведомление направляется в форме электронного документа, подписанного усиленной квалифицированной электронной подписью начальника или заместителя начальника регистрирующего органа.</w:t>
      </w:r>
    </w:p>
    <w:p w:rsidR="004232E8" w:rsidRPr="004232E8" w:rsidRDefault="004232E8" w:rsidP="004232E8">
      <w:pPr>
        <w:jc w:val="both"/>
      </w:pPr>
      <w:r w:rsidRPr="004232E8">
        <w:t>57. Результатом административной процедуры (действия) является:</w:t>
      </w:r>
    </w:p>
    <w:p w:rsidR="004232E8" w:rsidRPr="004232E8" w:rsidRDefault="004232E8" w:rsidP="004232E8">
      <w:pPr>
        <w:jc w:val="both"/>
      </w:pPr>
      <w:r w:rsidRPr="004232E8">
        <w:t>1) решение о предоставлении государственной услуги;</w:t>
      </w:r>
    </w:p>
    <w:p w:rsidR="004232E8" w:rsidRPr="004232E8" w:rsidRDefault="004232E8" w:rsidP="004232E8">
      <w:pPr>
        <w:jc w:val="both"/>
      </w:pPr>
      <w:r w:rsidRPr="004232E8">
        <w:t>2) решение об отказе в предоставлении государственной услуги, вручение (направление) заявителю мотивированного уведомления об отказе в предоставлении государственной услуги.</w:t>
      </w:r>
    </w:p>
    <w:p w:rsidR="004232E8" w:rsidRPr="004232E8" w:rsidRDefault="004232E8" w:rsidP="004232E8">
      <w:pPr>
        <w:jc w:val="both"/>
      </w:pPr>
      <w:r w:rsidRPr="004232E8">
        <w:t>58. Способом фиксации результата административной процедуры (действия) является принятие ответственным исполнителем решения о предоставлении государственной услуги либо регистрация в регистрирующем органе мотивированного уведомления об отказе в предоставлении государственной услуги.</w:t>
      </w:r>
    </w:p>
    <w:p w:rsidR="004232E8" w:rsidRPr="004232E8" w:rsidRDefault="004232E8" w:rsidP="004232E8">
      <w:pPr>
        <w:jc w:val="both"/>
        <w:rPr>
          <w:b/>
          <w:bCs/>
        </w:rPr>
      </w:pPr>
      <w:r w:rsidRPr="004232E8">
        <w:rPr>
          <w:b/>
          <w:bCs/>
        </w:rPr>
        <w:t>Внесение в реестры сведений об общественных объединениях пожарной охраны и (или) добровольных пожарных или отказ во внесении в реестры сведений об общественных объединениях пожарной охраны и (или) добровольных пожарных</w:t>
      </w:r>
    </w:p>
    <w:p w:rsidR="004232E8" w:rsidRPr="004232E8" w:rsidRDefault="004232E8" w:rsidP="004232E8">
      <w:pPr>
        <w:jc w:val="both"/>
      </w:pPr>
      <w:r w:rsidRPr="004232E8">
        <w:t>59. Основанием для начала административной процедуры (действия) является принятие ответственным исполнителем решения о предоставлении государственной услуги в части внесения в реестры сведений об общественных объединениях пожарной охраны и (или) добровольных пожарных.</w:t>
      </w:r>
    </w:p>
    <w:p w:rsidR="004232E8" w:rsidRPr="004232E8" w:rsidRDefault="004232E8" w:rsidP="004232E8">
      <w:pPr>
        <w:jc w:val="both"/>
      </w:pPr>
      <w:r w:rsidRPr="004232E8">
        <w:t>60. Основанием для отказа во внесении в реестры сведений об общественных объединениях пожарной охраны и добровольных пожарных является:</w:t>
      </w:r>
    </w:p>
    <w:p w:rsidR="004232E8" w:rsidRPr="004232E8" w:rsidRDefault="004232E8" w:rsidP="004232E8">
      <w:pPr>
        <w:jc w:val="both"/>
      </w:pPr>
      <w:r w:rsidRPr="004232E8">
        <w:t>1) непредставление или представление не в полном объеме заявителем документов, предусмотренных пунктами 20-21 Административного регламента;</w:t>
      </w:r>
    </w:p>
    <w:p w:rsidR="004232E8" w:rsidRPr="004232E8" w:rsidRDefault="004232E8" w:rsidP="004232E8">
      <w:pPr>
        <w:jc w:val="both"/>
      </w:pPr>
      <w:r w:rsidRPr="004232E8">
        <w:t>2) несоответствие действительности информации, указанной в заявлении и документах, предусмотренных пунктами 20-21 Административного регламента;</w:t>
      </w:r>
    </w:p>
    <w:p w:rsidR="004232E8" w:rsidRPr="004232E8" w:rsidRDefault="004232E8" w:rsidP="004232E8">
      <w:pPr>
        <w:jc w:val="both"/>
      </w:pPr>
      <w:r w:rsidRPr="004232E8">
        <w:t>3) отсутствие в уставе (положении) общественного объединения пожарной охраны видов деятельности по участию в профилактике и (или) тушении пожаров и проведению аварийно-спасательных работ;</w:t>
      </w:r>
    </w:p>
    <w:p w:rsidR="004232E8" w:rsidRPr="004232E8" w:rsidRDefault="004232E8" w:rsidP="004232E8">
      <w:pPr>
        <w:jc w:val="both"/>
      </w:pPr>
      <w:r w:rsidRPr="004232E8">
        <w:lastRenderedPageBreak/>
        <w:t xml:space="preserve">4) наличие в представленных </w:t>
      </w:r>
      <w:proofErr w:type="gramStart"/>
      <w:r w:rsidRPr="004232E8">
        <w:t>заявлении</w:t>
      </w:r>
      <w:proofErr w:type="gramEnd"/>
      <w:r w:rsidRPr="004232E8">
        <w:t xml:space="preserve"> и (или) документах исправлений и повреждений, которые не позволяют однозначно истолковать их содержание.</w:t>
      </w:r>
    </w:p>
    <w:p w:rsidR="004232E8" w:rsidRPr="004232E8" w:rsidRDefault="004232E8" w:rsidP="004232E8">
      <w:pPr>
        <w:jc w:val="both"/>
      </w:pPr>
      <w:r w:rsidRPr="004232E8">
        <w:t xml:space="preserve">61. Ответственный исполнитель </w:t>
      </w:r>
      <w:proofErr w:type="gramStart"/>
      <w:r w:rsidRPr="004232E8">
        <w:t>при отсутствии оснований для отказа во внесении в реестры сведений об общественных объединениях</w:t>
      </w:r>
      <w:proofErr w:type="gramEnd"/>
      <w:r w:rsidRPr="004232E8">
        <w:t xml:space="preserve"> пожарной охраны и добровольных пожарных, предусмотренных пунктом 60 Административного регламента, формирует регистрационное дело общественного объединения пожарной охраны и регистрирует общественное объединение пожарной охраны в реестре общественных объединений пожарной охраны.</w:t>
      </w:r>
    </w:p>
    <w:p w:rsidR="004232E8" w:rsidRPr="004232E8" w:rsidRDefault="004232E8" w:rsidP="004232E8">
      <w:pPr>
        <w:jc w:val="both"/>
      </w:pPr>
      <w:r w:rsidRPr="004232E8">
        <w:t>62. Ответственный исполнитель при регистрации добровольного пожарного в сводном реестре добровольных пожарных включает его в регистрационное дело общественного объединения пожарной охраны и регистрирует в сводном реестре добровольных пожарных.</w:t>
      </w:r>
    </w:p>
    <w:p w:rsidR="004232E8" w:rsidRPr="004232E8" w:rsidRDefault="004232E8" w:rsidP="004232E8">
      <w:pPr>
        <w:jc w:val="both"/>
      </w:pPr>
      <w:r w:rsidRPr="004232E8">
        <w:t xml:space="preserve">63. </w:t>
      </w:r>
      <w:proofErr w:type="gramStart"/>
      <w:r w:rsidRPr="004232E8">
        <w:t>О регистрации общественного объединения пожарной охраны и (или) добровольных пожарных в реестрах либо об отказе во внесении в реестры сведений об общественных объединениях пожарной охраны и (или) добровольных пожарных ответственный исполнитель в течение 18 рабочих дней с даты регистрации заявления и документов, необходимых для предоставления государственной услуги, вручает (направляет) заявителю уведомление за подписью начальника или заместителя начальника регистрирующего органа, способом</w:t>
      </w:r>
      <w:proofErr w:type="gramEnd"/>
      <w:r w:rsidRPr="004232E8">
        <w:t xml:space="preserve">, </w:t>
      </w:r>
      <w:proofErr w:type="gramStart"/>
      <w:r w:rsidRPr="004232E8">
        <w:t>указанном в заявлении.</w:t>
      </w:r>
      <w:proofErr w:type="gramEnd"/>
    </w:p>
    <w:p w:rsidR="004232E8" w:rsidRPr="004232E8" w:rsidRDefault="004232E8" w:rsidP="004232E8">
      <w:pPr>
        <w:jc w:val="both"/>
      </w:pPr>
      <w:r w:rsidRPr="004232E8">
        <w:t>В случае</w:t>
      </w:r>
      <w:proofErr w:type="gramStart"/>
      <w:r w:rsidRPr="004232E8">
        <w:t>,</w:t>
      </w:r>
      <w:proofErr w:type="gramEnd"/>
      <w:r w:rsidRPr="004232E8">
        <w:t xml:space="preserve"> если заявитель выразил желание о получении результата предоставления государственной услуги в электронной форме, уведомление направляется в форме электронного документа, подписанного усиленной квалифицированной электронной подписью начальника или заместителя начальника регистрирующего органа.</w:t>
      </w:r>
    </w:p>
    <w:p w:rsidR="004232E8" w:rsidRPr="004232E8" w:rsidRDefault="004232E8" w:rsidP="004232E8">
      <w:pPr>
        <w:jc w:val="both"/>
      </w:pPr>
      <w:r w:rsidRPr="004232E8">
        <w:t>64. Результатом административной процедуры (действия) является внесение в реестры сведений об общественном объединении пожарной охраны и (или) добровольных пожарных и вручение (направление) уведомления заявителю о регистрации в реестрах либо вручение (направление) заявителю уведомления об отказе во внесении в реестры сведений об общественных объединениях пожарной охраны и (или) добровольных пожарных.</w:t>
      </w:r>
    </w:p>
    <w:p w:rsidR="004232E8" w:rsidRPr="004232E8" w:rsidRDefault="004232E8" w:rsidP="004232E8">
      <w:pPr>
        <w:jc w:val="both"/>
      </w:pPr>
      <w:r w:rsidRPr="004232E8">
        <w:t xml:space="preserve">65. </w:t>
      </w:r>
      <w:proofErr w:type="gramStart"/>
      <w:r w:rsidRPr="004232E8">
        <w:t>Способом фиксации результата выполнения административной процедуры (действия) является вручение (направление) уведомления заявителю о регистрации общественного объединения пожарной охраны и (или) добровольных пожарных либо об отказе во внесении в реестры сведений об общественных объединениях пожарной охраны и (или) добровольных пожарных на бумажном носителе, подписанного начальником или заместителем начальника регистрирующего органа, или в форме электронного документа, подписанного усиленной квалифицированной электронной подписью начальника</w:t>
      </w:r>
      <w:proofErr w:type="gramEnd"/>
      <w:r w:rsidRPr="004232E8">
        <w:t xml:space="preserve"> или заместителя начальника регистрирующего органа.</w:t>
      </w:r>
    </w:p>
    <w:p w:rsidR="004232E8" w:rsidRPr="004232E8" w:rsidRDefault="004232E8" w:rsidP="004232E8">
      <w:pPr>
        <w:jc w:val="both"/>
        <w:rPr>
          <w:b/>
          <w:bCs/>
        </w:rPr>
      </w:pPr>
      <w:proofErr w:type="gramStart"/>
      <w:r w:rsidRPr="004232E8">
        <w:rPr>
          <w:b/>
          <w:bCs/>
        </w:rPr>
        <w:t>Внесение изменений (корректировка) в содержащиеся в реестрах сведения об общественных объединениях пожарной охраны и (или) добровольных пожарных или отказ во внесении изменений (корректировке) в содержащиеся в реестрах сведения об общественных объединениях пожарной охраны и (или) добровольных пожарных</w:t>
      </w:r>
      <w:proofErr w:type="gramEnd"/>
    </w:p>
    <w:p w:rsidR="004232E8" w:rsidRPr="004232E8" w:rsidRDefault="004232E8" w:rsidP="004232E8">
      <w:pPr>
        <w:jc w:val="both"/>
      </w:pPr>
      <w:r w:rsidRPr="004232E8">
        <w:t xml:space="preserve">66. </w:t>
      </w:r>
      <w:proofErr w:type="gramStart"/>
      <w:r w:rsidRPr="004232E8">
        <w:t>Основанием для начала административной процедуры (действия) является принятие решения ответственным исполнителем о предоставлении государственной услуги в части внесения изменений (корректировки) в содержавшиеся в реестрах сведения об общественных объединениях пожарной охраны и (или) добровольных пожарных.</w:t>
      </w:r>
      <w:proofErr w:type="gramEnd"/>
    </w:p>
    <w:p w:rsidR="004232E8" w:rsidRPr="004232E8" w:rsidRDefault="004232E8" w:rsidP="004232E8">
      <w:pPr>
        <w:jc w:val="both"/>
      </w:pPr>
      <w:r w:rsidRPr="004232E8">
        <w:lastRenderedPageBreak/>
        <w:t xml:space="preserve">67. </w:t>
      </w:r>
      <w:proofErr w:type="gramStart"/>
      <w:r w:rsidRPr="004232E8">
        <w:t>Основанием для отказа во внесении изменений (корректировке) в содержащиеся в реестрах сведения об общественных объединениях пожарной охраны и (или) добровольных пожарных является отсутствие прилагаемых к заявлению документов, подтверждающих наличие оснований для внесения изменений.</w:t>
      </w:r>
      <w:proofErr w:type="gramEnd"/>
    </w:p>
    <w:p w:rsidR="004232E8" w:rsidRPr="004232E8" w:rsidRDefault="004232E8" w:rsidP="004232E8">
      <w:pPr>
        <w:jc w:val="both"/>
      </w:pPr>
      <w:r w:rsidRPr="004232E8">
        <w:t xml:space="preserve">68. </w:t>
      </w:r>
      <w:proofErr w:type="gramStart"/>
      <w:r w:rsidRPr="004232E8">
        <w:t>Ответственный исполнитель в течение 15 рабочих дней с даты регистрации заявления и документов, необходимых для предоставления государственной услуги, проводит сверку представленной информации с информацией, содержащейся в реестрах, и при отсутствии оснований для отказа во внесении изменений (корректировке) в содержащиеся в реестрах сведения, предусмотренных пунктом 67 Административного регламента, вносит изменения (корректировку) в регистрационное дело общественного объединения пожарной охраны, содержащееся в реестрах</w:t>
      </w:r>
      <w:proofErr w:type="gramEnd"/>
      <w:r w:rsidRPr="004232E8">
        <w:t>.</w:t>
      </w:r>
    </w:p>
    <w:p w:rsidR="004232E8" w:rsidRPr="004232E8" w:rsidRDefault="004232E8" w:rsidP="004232E8">
      <w:pPr>
        <w:jc w:val="both"/>
      </w:pPr>
      <w:r w:rsidRPr="004232E8">
        <w:t xml:space="preserve">69. </w:t>
      </w:r>
      <w:proofErr w:type="gramStart"/>
      <w:r w:rsidRPr="004232E8">
        <w:t>О внесении изменений (корректировке) в содержащиеся в реестрах сведения об общественном объединении пожарной охраны и (или) добровольных пожарных либо об отказе во внесении изменений (корректировке) в содержащиеся в реестрах сведения об общественном объединении пожарной охраны и (или) добровольных пожарных ответственный исполнитель в течение 18 рабочих дней с даты регистрации заявления и документов, необходимых для предоставления государственной услуги, вручает (направляет) заявителю</w:t>
      </w:r>
      <w:proofErr w:type="gramEnd"/>
      <w:r w:rsidRPr="004232E8">
        <w:t xml:space="preserve"> </w:t>
      </w:r>
      <w:proofErr w:type="gramStart"/>
      <w:r w:rsidRPr="004232E8">
        <w:t>уведомление за подписью начальника или заместителя начальника регистрирующего органа, способом, указанном в заявлении.</w:t>
      </w:r>
      <w:proofErr w:type="gramEnd"/>
    </w:p>
    <w:p w:rsidR="004232E8" w:rsidRPr="004232E8" w:rsidRDefault="004232E8" w:rsidP="004232E8">
      <w:pPr>
        <w:jc w:val="both"/>
      </w:pPr>
      <w:r w:rsidRPr="004232E8">
        <w:t>В случае</w:t>
      </w:r>
      <w:proofErr w:type="gramStart"/>
      <w:r w:rsidRPr="004232E8">
        <w:t>,</w:t>
      </w:r>
      <w:proofErr w:type="gramEnd"/>
      <w:r w:rsidRPr="004232E8">
        <w:t xml:space="preserve"> если заявитель выразил желание о получении результата предоставления государственной услуги в электронной форме, уведомление направляется в форме электронного документа, подписанного усиленной квалифицированной электронной подписью начальника или заместителя начальника регистрирующего органа.</w:t>
      </w:r>
    </w:p>
    <w:p w:rsidR="004232E8" w:rsidRPr="004232E8" w:rsidRDefault="004232E8" w:rsidP="004232E8">
      <w:pPr>
        <w:jc w:val="both"/>
      </w:pPr>
      <w:r w:rsidRPr="004232E8">
        <w:t xml:space="preserve">70. </w:t>
      </w:r>
      <w:proofErr w:type="gramStart"/>
      <w:r w:rsidRPr="004232E8">
        <w:t>Результатом административной процедуры (действия) является внесение изменений (корректировка) в содержащиеся в реестрах сведения об общественном объединении пожарной охраны и (или) добровольном пожарном и вручение (направление) уведомления заявителю о внесении изменений (корректировке) в содержащиеся в реестрах сведения об общественном объединении пожарной охраны и (или) добровольных пожарных либо вручение (направление) заявителю уведомления об отказе во внесении изменений (корректировке) в содержащиеся в реестрах</w:t>
      </w:r>
      <w:proofErr w:type="gramEnd"/>
      <w:r w:rsidRPr="004232E8">
        <w:t xml:space="preserve"> сведения об общественном объединении пожарной охраны и (или) добровольных пожарных.</w:t>
      </w:r>
    </w:p>
    <w:p w:rsidR="004232E8" w:rsidRPr="004232E8" w:rsidRDefault="004232E8" w:rsidP="004232E8">
      <w:pPr>
        <w:jc w:val="both"/>
      </w:pPr>
      <w:r w:rsidRPr="004232E8">
        <w:t xml:space="preserve">71. </w:t>
      </w:r>
      <w:proofErr w:type="gramStart"/>
      <w:r w:rsidRPr="004232E8">
        <w:t>Способом фиксации результата выполнения административной процедуры (действия) является вручение (направление) уведомления заявителю о внесении изменений (корректировке) в содержащиеся в реестрах сведения об общественном объединении пожарной охраны и (или) добровольных пожарных либо об отказе во внесении изменений в содержащиеся в реестрах сведения об общественном объединении пожарной охраны и (или) добровольных пожарных на бумажном носителе, подписанного начальником или заместителем начальника регистрирующего органа</w:t>
      </w:r>
      <w:proofErr w:type="gramEnd"/>
      <w:r w:rsidRPr="004232E8">
        <w:t>, или в форме электронного документа, подписанного усиленной квалифицированной электронной подписью начальника или заместителя начальника регистрирующего органа.</w:t>
      </w:r>
    </w:p>
    <w:p w:rsidR="004232E8" w:rsidRPr="004232E8" w:rsidRDefault="004232E8" w:rsidP="004232E8">
      <w:pPr>
        <w:jc w:val="both"/>
        <w:rPr>
          <w:b/>
          <w:bCs/>
        </w:rPr>
      </w:pPr>
      <w:r w:rsidRPr="004232E8">
        <w:rPr>
          <w:b/>
          <w:bCs/>
        </w:rPr>
        <w:t>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4232E8" w:rsidRPr="004232E8" w:rsidRDefault="004232E8" w:rsidP="004232E8">
      <w:pPr>
        <w:jc w:val="both"/>
      </w:pPr>
      <w:r w:rsidRPr="004232E8">
        <w:lastRenderedPageBreak/>
        <w:t>72. Административные процедуры (действия) в электронной форме, указанные в пункте 48 Административного регламента, осуществляются в соответствии со статьей 10 Федерального закона № 210-ФЗ.</w:t>
      </w:r>
    </w:p>
    <w:p w:rsidR="004232E8" w:rsidRPr="004232E8" w:rsidRDefault="004232E8" w:rsidP="004232E8">
      <w:pPr>
        <w:jc w:val="both"/>
      </w:pPr>
      <w:r w:rsidRPr="004232E8">
        <w:t>Запись на прием в регистрирующий орган для подачи заявления и документов, необходимых для предоставления государственной услуги, с использованием Единого портала не осуществляется.</w:t>
      </w:r>
    </w:p>
    <w:p w:rsidR="004232E8" w:rsidRPr="004232E8" w:rsidRDefault="004232E8" w:rsidP="004232E8">
      <w:pPr>
        <w:jc w:val="both"/>
      </w:pPr>
      <w:r w:rsidRPr="004232E8">
        <w:t>Формирование заявления на Едином портале осуществляется заявителем посредством заполнения электронной формы заявления без необходимости дополнительной подачи заявления в какой-либо иной форме.</w:t>
      </w:r>
    </w:p>
    <w:p w:rsidR="004232E8" w:rsidRPr="004232E8" w:rsidRDefault="004232E8" w:rsidP="004232E8">
      <w:pPr>
        <w:jc w:val="both"/>
      </w:pPr>
      <w:r w:rsidRPr="004232E8">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w:t>
      </w:r>
    </w:p>
    <w:p w:rsidR="004232E8" w:rsidRPr="004232E8" w:rsidRDefault="004232E8" w:rsidP="004232E8">
      <w:pPr>
        <w:jc w:val="both"/>
      </w:pPr>
      <w:r w:rsidRPr="004232E8">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32E8" w:rsidRPr="004232E8" w:rsidRDefault="004232E8" w:rsidP="004232E8">
      <w:pPr>
        <w:jc w:val="both"/>
      </w:pPr>
      <w:r w:rsidRPr="004232E8">
        <w:t>73. При формировании заявления заявителю обеспечиваются:</w:t>
      </w:r>
    </w:p>
    <w:p w:rsidR="004232E8" w:rsidRPr="004232E8" w:rsidRDefault="004232E8" w:rsidP="004232E8">
      <w:pPr>
        <w:jc w:val="both"/>
      </w:pPr>
      <w:r w:rsidRPr="004232E8">
        <w:t>1) возможность копирования и сохранения заявления и документов, необходимых для предоставления государственной услуги;</w:t>
      </w:r>
    </w:p>
    <w:p w:rsidR="004232E8" w:rsidRPr="004232E8" w:rsidRDefault="004232E8" w:rsidP="004232E8">
      <w:pPr>
        <w:jc w:val="both"/>
      </w:pPr>
      <w:r w:rsidRPr="004232E8">
        <w:t>2) возможность печати на бумажном носителе копии электронной формы заявления;</w:t>
      </w:r>
    </w:p>
    <w:p w:rsidR="004232E8" w:rsidRPr="004232E8" w:rsidRDefault="004232E8" w:rsidP="004232E8">
      <w:pPr>
        <w:jc w:val="both"/>
      </w:pPr>
      <w:r w:rsidRPr="004232E8">
        <w:t>3) сохранение ранее введенных в электронную форму заявления данных в любой момент по желанию пользователя, в том числе при возникновении ошибок ввода и возврате для повторного ввода данных в электронную форму заявления;</w:t>
      </w:r>
    </w:p>
    <w:p w:rsidR="004232E8" w:rsidRPr="004232E8" w:rsidRDefault="004232E8" w:rsidP="004232E8">
      <w:pPr>
        <w:jc w:val="both"/>
      </w:pPr>
      <w:proofErr w:type="gramStart"/>
      <w:r w:rsidRPr="004232E8">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4232E8">
        <w:t xml:space="preserve"> единой системе идентификац</w:t>
      </w:r>
      <w:proofErr w:type="gramStart"/>
      <w:r w:rsidRPr="004232E8">
        <w:t>ии и ау</w:t>
      </w:r>
      <w:proofErr w:type="gramEnd"/>
      <w:r w:rsidRPr="004232E8">
        <w:t>тентификации;</w:t>
      </w:r>
    </w:p>
    <w:p w:rsidR="004232E8" w:rsidRPr="004232E8" w:rsidRDefault="004232E8" w:rsidP="004232E8">
      <w:pPr>
        <w:jc w:val="both"/>
      </w:pPr>
      <w:r w:rsidRPr="004232E8">
        <w:t xml:space="preserve">5) возможность вернуться на любой из этапов заполнения электронной формы заявления без </w:t>
      </w:r>
      <w:proofErr w:type="gramStart"/>
      <w:r w:rsidRPr="004232E8">
        <w:t>потери</w:t>
      </w:r>
      <w:proofErr w:type="gramEnd"/>
      <w:r w:rsidRPr="004232E8">
        <w:t xml:space="preserve"> ранее введенной информации;</w:t>
      </w:r>
    </w:p>
    <w:p w:rsidR="004232E8" w:rsidRPr="004232E8" w:rsidRDefault="004232E8" w:rsidP="004232E8">
      <w:pPr>
        <w:jc w:val="both"/>
      </w:pPr>
      <w:r w:rsidRPr="004232E8">
        <w:t>6) возможность доступа заявителя на Едином портале к ранее поданным им заявлениям в течение не менее 1 года, а также частично сформированным заявлениям - в течение не менее 3 месяцев.</w:t>
      </w:r>
    </w:p>
    <w:p w:rsidR="004232E8" w:rsidRPr="004232E8" w:rsidRDefault="004232E8" w:rsidP="004232E8">
      <w:pPr>
        <w:jc w:val="both"/>
      </w:pPr>
      <w:r w:rsidRPr="004232E8">
        <w:t xml:space="preserve">74. Сформированное и подписанное </w:t>
      </w:r>
      <w:proofErr w:type="gramStart"/>
      <w:r w:rsidRPr="004232E8">
        <w:t>заявление</w:t>
      </w:r>
      <w:proofErr w:type="gramEnd"/>
      <w:r w:rsidRPr="004232E8">
        <w:t xml:space="preserve"> и документы, необходимые для предоставления государственной услуги, направляются в регистрирующий орган посредством Единого портала.</w:t>
      </w:r>
    </w:p>
    <w:p w:rsidR="004232E8" w:rsidRPr="004232E8" w:rsidRDefault="004232E8" w:rsidP="004232E8">
      <w:pPr>
        <w:jc w:val="both"/>
      </w:pPr>
      <w:r w:rsidRPr="004232E8">
        <w:t>Регистрирующий орган обеспечивает прием заявления и документов, необходимых для предоставления государственной услуги, и их регистрацию без необходимости повторного представления заявителем таких документов на бумажном носителе.</w:t>
      </w:r>
    </w:p>
    <w:p w:rsidR="004232E8" w:rsidRPr="004232E8" w:rsidRDefault="004232E8" w:rsidP="004232E8">
      <w:pPr>
        <w:jc w:val="both"/>
      </w:pPr>
      <w:r w:rsidRPr="004232E8">
        <w:t>Срок регистрации заявления - 1 рабочий день.</w:t>
      </w:r>
    </w:p>
    <w:p w:rsidR="004232E8" w:rsidRPr="004232E8" w:rsidRDefault="004232E8" w:rsidP="004232E8">
      <w:pPr>
        <w:jc w:val="both"/>
      </w:pPr>
      <w:r w:rsidRPr="004232E8">
        <w:lastRenderedPageBreak/>
        <w:t>Предоставление государственной услуги начинается с момента приема и регистрации регистрирующим органом электронных документов, необходимых для предоставления государственной услуги.</w:t>
      </w:r>
    </w:p>
    <w:p w:rsidR="004232E8" w:rsidRPr="004232E8" w:rsidRDefault="004232E8" w:rsidP="004232E8">
      <w:pPr>
        <w:jc w:val="both"/>
      </w:pPr>
      <w:r w:rsidRPr="004232E8">
        <w:t>75. 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предоставления государственной услуги.</w:t>
      </w:r>
    </w:p>
    <w:p w:rsidR="004232E8" w:rsidRPr="004232E8" w:rsidRDefault="004232E8" w:rsidP="004232E8">
      <w:pPr>
        <w:jc w:val="both"/>
      </w:pPr>
      <w:r w:rsidRPr="004232E8">
        <w:t>После принятия заявления ответственным исполнителем, назначенным начальником регистрирующего органа, статус заявления в личном кабинете на Едином портале обновляется до статуса «принято».</w:t>
      </w:r>
    </w:p>
    <w:p w:rsidR="004232E8" w:rsidRPr="004232E8" w:rsidRDefault="004232E8" w:rsidP="004232E8">
      <w:pPr>
        <w:jc w:val="both"/>
      </w:pPr>
      <w:r w:rsidRPr="004232E8">
        <w:t>76. В качестве результата предоставления государственной услуги заявитель по его выбору вправе получить:</w:t>
      </w:r>
    </w:p>
    <w:p w:rsidR="004232E8" w:rsidRPr="004232E8" w:rsidRDefault="004232E8" w:rsidP="004232E8">
      <w:pPr>
        <w:jc w:val="both"/>
      </w:pPr>
      <w:r w:rsidRPr="004232E8">
        <w:t>1) электронный документ, подписанный начальником или заместителем начальника регистрирующего органа с использованием усиленной квалифицированной электронной подписи;</w:t>
      </w:r>
    </w:p>
    <w:p w:rsidR="004232E8" w:rsidRPr="004232E8" w:rsidRDefault="004232E8" w:rsidP="004232E8">
      <w:pPr>
        <w:jc w:val="both"/>
      </w:pPr>
      <w:r w:rsidRPr="004232E8">
        <w:t>2) документ на бумажном носителе.</w:t>
      </w:r>
    </w:p>
    <w:p w:rsidR="004232E8" w:rsidRPr="004232E8" w:rsidRDefault="004232E8" w:rsidP="004232E8">
      <w:pPr>
        <w:jc w:val="both"/>
      </w:pPr>
      <w:r w:rsidRPr="004232E8">
        <w:t>77. Заявитель имеет возможность получения информации о ходе предоставления государственной услуги.</w:t>
      </w:r>
    </w:p>
    <w:p w:rsidR="004232E8" w:rsidRPr="004232E8" w:rsidRDefault="004232E8" w:rsidP="004232E8">
      <w:pPr>
        <w:jc w:val="both"/>
      </w:pPr>
      <w:r w:rsidRPr="004232E8">
        <w:t>Информация о ходе предоставления государственной услуги направляется заявителю в срок, не превышающий 1 рабочего дня после получения заявления с запросом информации о ходе предоставления государственной услуги, на адрес электронной почты или с использованием Единого портала по выбору заявителя.</w:t>
      </w:r>
    </w:p>
    <w:p w:rsidR="004232E8" w:rsidRPr="004232E8" w:rsidRDefault="004232E8" w:rsidP="004232E8">
      <w:pPr>
        <w:jc w:val="both"/>
      </w:pPr>
      <w:r w:rsidRPr="004232E8">
        <w:t>78. При предоставлении государственной услуги в электронной форме заявителю направляется:</w:t>
      </w:r>
    </w:p>
    <w:p w:rsidR="004232E8" w:rsidRPr="004232E8" w:rsidRDefault="004232E8" w:rsidP="004232E8">
      <w:pPr>
        <w:jc w:val="both"/>
      </w:pPr>
      <w:r w:rsidRPr="004232E8">
        <w:t>1) уведомление о приеме и регистрации заявления и документов, необходимых для предоставления государственной услуги;</w:t>
      </w:r>
    </w:p>
    <w:p w:rsidR="004232E8" w:rsidRPr="004232E8" w:rsidRDefault="004232E8" w:rsidP="004232E8">
      <w:pPr>
        <w:jc w:val="both"/>
      </w:pPr>
      <w:r w:rsidRPr="004232E8">
        <w:t>2) уведомление о начале предоставления государственной услуги;</w:t>
      </w:r>
    </w:p>
    <w:p w:rsidR="004232E8" w:rsidRPr="004232E8" w:rsidRDefault="004232E8" w:rsidP="004232E8">
      <w:pPr>
        <w:jc w:val="both"/>
      </w:pPr>
      <w:r w:rsidRPr="004232E8">
        <w:t>3) уведомление об окончании предоставления государственной услуги;</w:t>
      </w:r>
    </w:p>
    <w:p w:rsidR="004232E8" w:rsidRPr="004232E8" w:rsidRDefault="004232E8" w:rsidP="004232E8">
      <w:pPr>
        <w:jc w:val="both"/>
      </w:pPr>
      <w:r w:rsidRPr="004232E8">
        <w:t>4) уведомление о мотивированном отказе в предоставлении государственной услуги.</w:t>
      </w:r>
    </w:p>
    <w:p w:rsidR="004232E8" w:rsidRPr="004232E8" w:rsidRDefault="004232E8" w:rsidP="004232E8">
      <w:pPr>
        <w:jc w:val="both"/>
      </w:pPr>
      <w:r w:rsidRPr="004232E8">
        <w:t>79. Заявителям обеспечивается возможность оценить доступность и качество предоставления государственной услуги на Едином портале.</w:t>
      </w:r>
    </w:p>
    <w:p w:rsidR="004232E8" w:rsidRPr="004232E8" w:rsidRDefault="004232E8" w:rsidP="004232E8">
      <w:pPr>
        <w:jc w:val="both"/>
        <w:rPr>
          <w:b/>
          <w:bCs/>
        </w:rPr>
      </w:pPr>
      <w:r w:rsidRPr="004232E8">
        <w:rPr>
          <w:b/>
          <w:bCs/>
        </w:rPr>
        <w:t>Порядок исправления допущенных опечаток и ошибок в выданных в результате предоставления государственной услуги документах</w:t>
      </w:r>
    </w:p>
    <w:p w:rsidR="004232E8" w:rsidRPr="004232E8" w:rsidRDefault="004232E8" w:rsidP="004232E8">
      <w:pPr>
        <w:jc w:val="both"/>
      </w:pPr>
      <w:r w:rsidRPr="004232E8">
        <w:t xml:space="preserve">80. </w:t>
      </w:r>
      <w:proofErr w:type="gramStart"/>
      <w:r w:rsidRPr="004232E8">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регистрирующим органом от заявителя заявления об исправлении допущенных опечаток и (или) ошибок в выданных в результате предоставления государственной услуги документах (рекомендуемый образец приведен в приложении к Административному регламенту) (далее - заявление об исправлении ошибок).</w:t>
      </w:r>
      <w:proofErr w:type="gramEnd"/>
    </w:p>
    <w:p w:rsidR="004232E8" w:rsidRPr="004232E8" w:rsidRDefault="004232E8" w:rsidP="004232E8">
      <w:pPr>
        <w:jc w:val="both"/>
      </w:pPr>
      <w:r w:rsidRPr="004232E8">
        <w:lastRenderedPageBreak/>
        <w:t>Заявление об исправлении ошибок заявитель вправе направить посредством Единого портала.</w:t>
      </w:r>
    </w:p>
    <w:p w:rsidR="004232E8" w:rsidRPr="004232E8" w:rsidRDefault="004232E8" w:rsidP="004232E8">
      <w:pPr>
        <w:jc w:val="both"/>
      </w:pPr>
      <w:r w:rsidRPr="004232E8">
        <w:t>Заявление об исправлении ошибок регистрируется в день его поступления.</w:t>
      </w:r>
    </w:p>
    <w:p w:rsidR="004232E8" w:rsidRPr="004232E8" w:rsidRDefault="004232E8" w:rsidP="004232E8">
      <w:pPr>
        <w:jc w:val="both"/>
      </w:pPr>
      <w:r w:rsidRPr="004232E8">
        <w:t xml:space="preserve">81. Ответственный исполнитель, назначенный начальником регистрирующего органа, рассматривает заявление об исправлении ошибок, представленное заявителем, и проводит проверку указанных в нем сведений в срок, не превышающий 3 рабочих дней </w:t>
      </w:r>
      <w:proofErr w:type="gramStart"/>
      <w:r w:rsidRPr="004232E8">
        <w:t>с даты регистрации</w:t>
      </w:r>
      <w:proofErr w:type="gramEnd"/>
      <w:r w:rsidRPr="004232E8">
        <w:t xml:space="preserve"> заявления об исправлении ошибок.</w:t>
      </w:r>
    </w:p>
    <w:p w:rsidR="004232E8" w:rsidRPr="004232E8" w:rsidRDefault="004232E8" w:rsidP="004232E8">
      <w:pPr>
        <w:jc w:val="both"/>
      </w:pPr>
      <w:r w:rsidRPr="004232E8">
        <w:t xml:space="preserve">82.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замену указанных документов в срок, не превышающий 10 рабочих дней </w:t>
      </w:r>
      <w:proofErr w:type="gramStart"/>
      <w:r w:rsidRPr="004232E8">
        <w:t>с даты регистрации</w:t>
      </w:r>
      <w:proofErr w:type="gramEnd"/>
      <w:r w:rsidRPr="004232E8">
        <w:t xml:space="preserve"> заявления об исправлении ошибок.</w:t>
      </w:r>
    </w:p>
    <w:p w:rsidR="004232E8" w:rsidRPr="004232E8" w:rsidRDefault="004232E8" w:rsidP="004232E8">
      <w:pPr>
        <w:jc w:val="both"/>
      </w:pPr>
      <w:r w:rsidRPr="004232E8">
        <w:t xml:space="preserve">В случае отсутствия опечаток и (или) ошибок в документах, выданных в результате предоставления государственной услуги, ответственный исполнитель вручает (направляет) заявителю уведомление за подписью начальника или заместителя начальника регистрирующего органа об отсутствии опечаток и (или) ошибок в срок, не превышающий 10 рабочих дней </w:t>
      </w:r>
      <w:proofErr w:type="gramStart"/>
      <w:r w:rsidRPr="004232E8">
        <w:t>с даты регистрации</w:t>
      </w:r>
      <w:proofErr w:type="gramEnd"/>
      <w:r w:rsidRPr="004232E8">
        <w:t xml:space="preserve"> заявления об исправлении ошибок.</w:t>
      </w:r>
    </w:p>
    <w:p w:rsidR="004232E8" w:rsidRPr="004232E8" w:rsidRDefault="004232E8" w:rsidP="004232E8">
      <w:pPr>
        <w:jc w:val="both"/>
      </w:pPr>
      <w:proofErr w:type="gramStart"/>
      <w:r w:rsidRPr="004232E8">
        <w:t>Уведомление об отсутствии опечаток и ошибок в выданных в результате предоставления государственной услуги документах может быть направлено заявителю посредством Единого портала в форме электронного документа, подписанного усиленной квалифицированной электронной подписью начальника или заместителя начальника регистрирующего органа.</w:t>
      </w:r>
      <w:proofErr w:type="gramEnd"/>
    </w:p>
    <w:p w:rsidR="004232E8" w:rsidRPr="004232E8" w:rsidRDefault="004232E8" w:rsidP="004232E8">
      <w:pPr>
        <w:jc w:val="both"/>
      </w:pPr>
      <w:r w:rsidRPr="004232E8">
        <w:t>83. Результатом административной процедуры (действия) является выдача (направление) заявителю исправленного документа или вручение (направление) уведомления заявителю об отсутствии опечаток и ошибок в выданных в результате предоставления государственной услуги документах.</w:t>
      </w:r>
    </w:p>
    <w:p w:rsidR="004232E8" w:rsidRPr="004232E8" w:rsidRDefault="004232E8" w:rsidP="004232E8">
      <w:pPr>
        <w:jc w:val="both"/>
        <w:rPr>
          <w:b/>
          <w:bCs/>
        </w:rPr>
      </w:pPr>
      <w:r w:rsidRPr="004232E8">
        <w:rPr>
          <w:b/>
          <w:bCs/>
        </w:rPr>
        <w:t xml:space="preserve">IV. Формы </w:t>
      </w:r>
      <w:proofErr w:type="gramStart"/>
      <w:r w:rsidRPr="004232E8">
        <w:rPr>
          <w:b/>
          <w:bCs/>
        </w:rPr>
        <w:t>контроля за</w:t>
      </w:r>
      <w:proofErr w:type="gramEnd"/>
      <w:r w:rsidRPr="004232E8">
        <w:rPr>
          <w:b/>
          <w:bCs/>
        </w:rPr>
        <w:t xml:space="preserve"> предоставлением государственной услуги</w:t>
      </w:r>
    </w:p>
    <w:p w:rsidR="004232E8" w:rsidRPr="004232E8" w:rsidRDefault="004232E8" w:rsidP="004232E8">
      <w:pPr>
        <w:jc w:val="both"/>
        <w:rPr>
          <w:b/>
          <w:bCs/>
        </w:rPr>
      </w:pPr>
      <w:r w:rsidRPr="004232E8">
        <w:rPr>
          <w:b/>
          <w:bCs/>
        </w:rPr>
        <w:t xml:space="preserve">Порядок осуществления текущего </w:t>
      </w:r>
      <w:proofErr w:type="gramStart"/>
      <w:r w:rsidRPr="004232E8">
        <w:rPr>
          <w:b/>
          <w:bCs/>
        </w:rPr>
        <w:t>контроля за</w:t>
      </w:r>
      <w:proofErr w:type="gramEnd"/>
      <w:r w:rsidRPr="004232E8">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232E8" w:rsidRPr="004232E8" w:rsidRDefault="004232E8" w:rsidP="004232E8">
      <w:pPr>
        <w:jc w:val="both"/>
      </w:pPr>
      <w:r w:rsidRPr="004232E8">
        <w:t xml:space="preserve">84. </w:t>
      </w:r>
      <w:proofErr w:type="gramStart"/>
      <w:r w:rsidRPr="004232E8">
        <w:t>Текущий контроль за соблюдением и исполнением ответственными лицами, участвующими в предоставлении государственной услуги, положений Административного регламента, а также иных нормативных правовых актов Российской Федерации, устанавливающих требования к исполнению государственной услуги, осуществляется начальником и должностными лицами регистрирующего органа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мониторинга результативности</w:t>
      </w:r>
      <w:proofErr w:type="gramEnd"/>
      <w:r w:rsidRPr="004232E8">
        <w:t xml:space="preserve"> предоставления государственной услуги (далее - проверка).</w:t>
      </w:r>
    </w:p>
    <w:p w:rsidR="004232E8" w:rsidRPr="004232E8" w:rsidRDefault="004232E8" w:rsidP="004232E8">
      <w:pPr>
        <w:jc w:val="both"/>
        <w:rPr>
          <w:b/>
          <w:bCs/>
        </w:rPr>
      </w:pPr>
      <w:r w:rsidRPr="004232E8">
        <w:rPr>
          <w:b/>
          <w:bC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4232E8">
        <w:rPr>
          <w:b/>
          <w:bCs/>
        </w:rPr>
        <w:t>контроля за</w:t>
      </w:r>
      <w:proofErr w:type="gramEnd"/>
      <w:r w:rsidRPr="004232E8">
        <w:rPr>
          <w:b/>
          <w:bCs/>
        </w:rPr>
        <w:t xml:space="preserve"> полнотой и качеством предоставления государственной услуги</w:t>
      </w:r>
    </w:p>
    <w:p w:rsidR="004232E8" w:rsidRPr="004232E8" w:rsidRDefault="004232E8" w:rsidP="004232E8">
      <w:pPr>
        <w:jc w:val="both"/>
      </w:pPr>
      <w:r w:rsidRPr="004232E8">
        <w:lastRenderedPageBreak/>
        <w:t xml:space="preserve">85. </w:t>
      </w:r>
      <w:proofErr w:type="gramStart"/>
      <w:r w:rsidRPr="004232E8">
        <w:t>Контроль за</w:t>
      </w:r>
      <w:proofErr w:type="gramEnd"/>
      <w:r w:rsidRPr="004232E8">
        <w:t xml:space="preserve"> полнотой и качеством предоставления государственной услуги включает в себя проведение плановых и внеплановых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регистрирующего органа.</w:t>
      </w:r>
    </w:p>
    <w:p w:rsidR="004232E8" w:rsidRPr="004232E8" w:rsidRDefault="004232E8" w:rsidP="004232E8">
      <w:pPr>
        <w:jc w:val="both"/>
      </w:pPr>
      <w:r w:rsidRPr="004232E8">
        <w:t>86. Плановые проверки полноты и качества предоставления государственной услуги проводятся уполномоченными должностными лицами МЧС России на основании планов работы МЧС России не чаще 1 раза в 5 лет. При проведении плановой проверки рассматриваются все вопросы, связанные с предоставлением государственной услуги.</w:t>
      </w:r>
    </w:p>
    <w:p w:rsidR="004232E8" w:rsidRPr="004232E8" w:rsidRDefault="004232E8" w:rsidP="004232E8">
      <w:pPr>
        <w:jc w:val="both"/>
      </w:pPr>
      <w:r w:rsidRPr="004232E8">
        <w:t xml:space="preserve">87. </w:t>
      </w:r>
      <w:proofErr w:type="gramStart"/>
      <w:r w:rsidRPr="004232E8">
        <w:t>Внеплановые проверки полноты и качества предоставления государственной услуги проводятся уполномоченными должностными лицами МЧС России на основании решений (приказа, распоряжения) Министра Российской Федерации по делам гражданской обороны, чрезвычайным ситуациям и ликвидации последствий стихийных бедствий, его заместителей в связи с проверкой устранения ранее выявленных нарушений, а также в случае получения жалобы заявителя на решения или действия (бездействие), осуществляемые (принятые) в ходе предоставления</w:t>
      </w:r>
      <w:proofErr w:type="gramEnd"/>
      <w:r w:rsidRPr="004232E8">
        <w:t xml:space="preserve"> государственной услуги регистрирующим органом, а также его должностными лицами.</w:t>
      </w:r>
    </w:p>
    <w:p w:rsidR="004232E8" w:rsidRPr="004232E8" w:rsidRDefault="004232E8" w:rsidP="004232E8">
      <w:pPr>
        <w:jc w:val="both"/>
      </w:pPr>
      <w:r w:rsidRPr="004232E8">
        <w:t>88. Результаты проверок оформляются в виде справок, в которых отмечаются недостатки и предложения по их устранению.</w:t>
      </w:r>
    </w:p>
    <w:p w:rsidR="004232E8" w:rsidRPr="004232E8" w:rsidRDefault="004232E8" w:rsidP="004232E8">
      <w:pPr>
        <w:jc w:val="both"/>
        <w:rPr>
          <w:b/>
          <w:bCs/>
        </w:rPr>
      </w:pPr>
      <w:r w:rsidRPr="004232E8">
        <w:rPr>
          <w:b/>
          <w:bCs/>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4232E8" w:rsidRPr="004232E8" w:rsidRDefault="004232E8" w:rsidP="004232E8">
      <w:pPr>
        <w:jc w:val="both"/>
      </w:pPr>
      <w:r w:rsidRPr="004232E8">
        <w:t>89. За неисполнение или ненадлежащее исполнение своих обязанностей по выполнению административных процедур (действий) и соблюдению требований Административного регламента при предоставлении государственной услуги должностные лица регистрирующего органа несут ответственность, предусмотренную законодательством Российской Федерации.</w:t>
      </w:r>
    </w:p>
    <w:p w:rsidR="004232E8" w:rsidRPr="004232E8" w:rsidRDefault="004232E8" w:rsidP="004232E8">
      <w:pPr>
        <w:jc w:val="both"/>
        <w:rPr>
          <w:b/>
          <w:bCs/>
        </w:rPr>
      </w:pPr>
      <w:r w:rsidRPr="004232E8">
        <w:rPr>
          <w:b/>
          <w:bCs/>
        </w:rPr>
        <w:t xml:space="preserve">Положения, характеризующие требования к порядку и формам </w:t>
      </w:r>
      <w:proofErr w:type="gramStart"/>
      <w:r w:rsidRPr="004232E8">
        <w:rPr>
          <w:b/>
          <w:bCs/>
        </w:rPr>
        <w:t>контроля за</w:t>
      </w:r>
      <w:proofErr w:type="gramEnd"/>
      <w:r w:rsidRPr="004232E8">
        <w:rPr>
          <w:b/>
          <w:bCs/>
        </w:rPr>
        <w:t xml:space="preserve"> предоставлением государственной услуги, в том числе со стороны граждан, их объединений и организаций</w:t>
      </w:r>
    </w:p>
    <w:p w:rsidR="004232E8" w:rsidRPr="004232E8" w:rsidRDefault="004232E8" w:rsidP="004232E8">
      <w:pPr>
        <w:jc w:val="both"/>
      </w:pPr>
      <w:r w:rsidRPr="004232E8">
        <w:t xml:space="preserve">90. </w:t>
      </w:r>
      <w:proofErr w:type="gramStart"/>
      <w:r w:rsidRPr="004232E8">
        <w:t>Контроль за</w:t>
      </w:r>
      <w:proofErr w:type="gramEnd"/>
      <w:r w:rsidRPr="004232E8">
        <w:t xml:space="preserve"> предоставлением государственной услуги со стороны уполномоченных должностных лиц регистрирующего органа должен быть постоянным, всесторонним и объективным.</w:t>
      </w:r>
    </w:p>
    <w:p w:rsidR="004232E8" w:rsidRPr="004232E8" w:rsidRDefault="004232E8" w:rsidP="004232E8">
      <w:pPr>
        <w:jc w:val="both"/>
      </w:pPr>
      <w:r w:rsidRPr="004232E8">
        <w:t xml:space="preserve">91. </w:t>
      </w:r>
      <w:proofErr w:type="gramStart"/>
      <w:r w:rsidRPr="004232E8">
        <w:t>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регистрирующего органа требований Административного регламента, нормативных правовых актов Российской Федерации.</w:t>
      </w:r>
      <w:proofErr w:type="gramEnd"/>
    </w:p>
    <w:p w:rsidR="004232E8" w:rsidRPr="004232E8" w:rsidRDefault="004232E8" w:rsidP="004232E8">
      <w:pPr>
        <w:jc w:val="both"/>
        <w:rPr>
          <w:b/>
          <w:bCs/>
        </w:rPr>
      </w:pPr>
      <w:r w:rsidRPr="004232E8">
        <w:rPr>
          <w:b/>
          <w:bCs/>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4232E8" w:rsidRPr="004232E8" w:rsidRDefault="004232E8" w:rsidP="004232E8">
      <w:pPr>
        <w:jc w:val="both"/>
        <w:rPr>
          <w:b/>
          <w:bCs/>
        </w:rPr>
      </w:pPr>
      <w:proofErr w:type="gramStart"/>
      <w:r w:rsidRPr="004232E8">
        <w:rPr>
          <w:b/>
          <w:bCs/>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4232E8" w:rsidRPr="004232E8" w:rsidRDefault="004232E8" w:rsidP="004232E8">
      <w:pPr>
        <w:jc w:val="both"/>
      </w:pPr>
      <w:r w:rsidRPr="004232E8">
        <w:t xml:space="preserve">92. </w:t>
      </w:r>
      <w:proofErr w:type="gramStart"/>
      <w:r w:rsidRPr="004232E8">
        <w:t>Заявитель вправе обжаловать действия (бездействие) должностных лиц регистрирующего органа и решения, принятые (осуществляемые) ими в ходе предоставления государственной услуги, в досудебном (внесудебном) порядке (далее - жалоба).</w:t>
      </w:r>
      <w:proofErr w:type="gramEnd"/>
    </w:p>
    <w:p w:rsidR="004232E8" w:rsidRPr="004232E8" w:rsidRDefault="004232E8" w:rsidP="004232E8">
      <w:pPr>
        <w:jc w:val="both"/>
      </w:pPr>
      <w:r w:rsidRPr="004232E8">
        <w:t>93. Заявитель может обратиться с жалобой, в том числе в следующих случаях:</w:t>
      </w:r>
    </w:p>
    <w:p w:rsidR="004232E8" w:rsidRPr="004232E8" w:rsidRDefault="004232E8" w:rsidP="004232E8">
      <w:pPr>
        <w:jc w:val="both"/>
      </w:pPr>
      <w:r w:rsidRPr="004232E8">
        <w:t>1) нарушение срока регистрации заявлений и прилагаемых к ним документов;</w:t>
      </w:r>
    </w:p>
    <w:p w:rsidR="004232E8" w:rsidRPr="004232E8" w:rsidRDefault="004232E8" w:rsidP="004232E8">
      <w:pPr>
        <w:jc w:val="both"/>
      </w:pPr>
      <w:r w:rsidRPr="004232E8">
        <w:t>2) нарушение срока предоставления государственной услуги;</w:t>
      </w:r>
    </w:p>
    <w:p w:rsidR="004232E8" w:rsidRPr="004232E8" w:rsidRDefault="004232E8" w:rsidP="004232E8">
      <w:pPr>
        <w:jc w:val="both"/>
      </w:pPr>
      <w:r w:rsidRPr="004232E8">
        <w:t>3) истребование от заявителя документов, не предусмотренных нормативными правовыми актами Российской Федерации, для предоставления государственной услуги;</w:t>
      </w:r>
    </w:p>
    <w:p w:rsidR="004232E8" w:rsidRPr="004232E8" w:rsidRDefault="004232E8" w:rsidP="004232E8">
      <w:pPr>
        <w:jc w:val="both"/>
      </w:pPr>
      <w:r w:rsidRPr="004232E8">
        <w:t>4) отказ в приеме заявления и документов, необходимых для предоставления государственной услуги, представление которых предусмотрено нормативными правовыми актами Российской Федерации;</w:t>
      </w:r>
    </w:p>
    <w:p w:rsidR="004232E8" w:rsidRPr="004232E8" w:rsidRDefault="004232E8" w:rsidP="004232E8">
      <w:pPr>
        <w:jc w:val="both"/>
      </w:pPr>
      <w:r w:rsidRPr="004232E8">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232E8" w:rsidRPr="004232E8" w:rsidRDefault="004232E8" w:rsidP="004232E8">
      <w:pPr>
        <w:jc w:val="both"/>
      </w:pPr>
      <w:r w:rsidRPr="004232E8">
        <w:t>6) требование от заявителя платы за предоставление государственной услуги, не предусмотренной нормативными правовыми актами Российской Федерации;</w:t>
      </w:r>
    </w:p>
    <w:p w:rsidR="004232E8" w:rsidRPr="004232E8" w:rsidRDefault="004232E8" w:rsidP="004232E8">
      <w:pPr>
        <w:jc w:val="both"/>
      </w:pPr>
      <w:r w:rsidRPr="004232E8">
        <w:t>7) отказ должностных лиц в исправлении допущенных опечаток и ошибок в выданных в результате предоставления государственной услуги документах при наличии таких опечаток и ошибок.</w:t>
      </w:r>
    </w:p>
    <w:p w:rsidR="004232E8" w:rsidRPr="004232E8" w:rsidRDefault="004232E8" w:rsidP="004232E8">
      <w:pPr>
        <w:jc w:val="both"/>
      </w:pPr>
      <w:r w:rsidRPr="004232E8">
        <w:t>94. Заявителю предоставляется возможность подачи жалобы через Единый портал.</w:t>
      </w:r>
    </w:p>
    <w:p w:rsidR="004232E8" w:rsidRPr="004232E8" w:rsidRDefault="004232E8" w:rsidP="004232E8">
      <w:pPr>
        <w:jc w:val="both"/>
        <w:rPr>
          <w:b/>
          <w:bCs/>
        </w:rPr>
      </w:pPr>
      <w:r w:rsidRPr="004232E8">
        <w:rPr>
          <w:b/>
          <w:bC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232E8" w:rsidRPr="004232E8" w:rsidRDefault="004232E8" w:rsidP="004232E8">
      <w:pPr>
        <w:jc w:val="both"/>
      </w:pPr>
      <w:r w:rsidRPr="004232E8">
        <w:t>95. Жалоба на решения, действия (бездействие) должностного лица регистрирующего органа может быть подана на имя начальника регистрирующего органа.</w:t>
      </w:r>
    </w:p>
    <w:p w:rsidR="004232E8" w:rsidRPr="004232E8" w:rsidRDefault="004232E8" w:rsidP="004232E8">
      <w:pPr>
        <w:jc w:val="both"/>
      </w:pPr>
      <w:r w:rsidRPr="004232E8">
        <w:t>96. Жалоба на решения, действия (бездействие) начальника регистрирующего органа может быть подана в МЧС России.</w:t>
      </w:r>
    </w:p>
    <w:p w:rsidR="004232E8" w:rsidRPr="004232E8" w:rsidRDefault="004232E8" w:rsidP="004232E8">
      <w:pPr>
        <w:jc w:val="both"/>
        <w:rPr>
          <w:b/>
          <w:bCs/>
        </w:rPr>
      </w:pPr>
      <w:r w:rsidRPr="004232E8">
        <w:rPr>
          <w:b/>
          <w:bCs/>
        </w:rPr>
        <w:t>Способы информирования заявителей о порядке подачи и рассмотрения жалобы, в том числе с использованием Единого портала</w:t>
      </w:r>
    </w:p>
    <w:p w:rsidR="004232E8" w:rsidRPr="004232E8" w:rsidRDefault="004232E8" w:rsidP="004232E8">
      <w:pPr>
        <w:jc w:val="both"/>
      </w:pPr>
      <w:r w:rsidRPr="004232E8">
        <w:t>97.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МЧС России и на официальных сайтах регистрирующих органов в сети «Интернет» и Едином портале, а также может быть осуществлено по телефону либо на личном приеме.</w:t>
      </w:r>
    </w:p>
    <w:p w:rsidR="004232E8" w:rsidRPr="004232E8" w:rsidRDefault="004232E8" w:rsidP="004232E8">
      <w:pPr>
        <w:jc w:val="both"/>
        <w:rPr>
          <w:b/>
          <w:bCs/>
        </w:rPr>
      </w:pPr>
      <w:r w:rsidRPr="004232E8">
        <w:rPr>
          <w:b/>
          <w:bCs/>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232E8" w:rsidRPr="004232E8" w:rsidRDefault="004232E8" w:rsidP="004232E8">
      <w:pPr>
        <w:jc w:val="both"/>
      </w:pPr>
      <w:r w:rsidRPr="004232E8">
        <w:t>98. Порядок досудебного (внесудебного) обжалования решений и действий (бездействия) регистрирующего органа, а также его должностных лиц регулируется:</w:t>
      </w:r>
    </w:p>
    <w:p w:rsidR="004232E8" w:rsidRPr="004232E8" w:rsidRDefault="004232E8" w:rsidP="004232E8">
      <w:pPr>
        <w:jc w:val="both"/>
      </w:pPr>
      <w:r w:rsidRPr="004232E8">
        <w:t>1) Федеральным законом № 210-ФЗ;</w:t>
      </w:r>
    </w:p>
    <w:p w:rsidR="004232E8" w:rsidRPr="004232E8" w:rsidRDefault="004232E8" w:rsidP="004232E8">
      <w:pPr>
        <w:jc w:val="both"/>
      </w:pPr>
      <w:proofErr w:type="gramStart"/>
      <w:r w:rsidRPr="004232E8">
        <w:t>2)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4232E8">
        <w:t xml:space="preserve"> лиц, организаций, предусмотренных частью 1</w:t>
      </w:r>
      <w:r w:rsidRPr="004232E8">
        <w:rPr>
          <w:vertAlign w:val="superscript"/>
        </w:rPr>
        <w:t>1</w:t>
      </w:r>
      <w:r w:rsidRPr="004232E8">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4232E8">
        <w:rPr>
          <w:vertAlign w:val="superscript"/>
        </w:rPr>
        <w:t>9</w:t>
      </w:r>
      <w:r w:rsidRPr="004232E8">
        <w:t>;</w:t>
      </w:r>
    </w:p>
    <w:p w:rsidR="004232E8" w:rsidRPr="004232E8" w:rsidRDefault="004232E8" w:rsidP="004232E8">
      <w:pPr>
        <w:jc w:val="both"/>
      </w:pPr>
      <w:r w:rsidRPr="004232E8">
        <w:t>3)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232E8">
        <w:rPr>
          <w:vertAlign w:val="superscript"/>
        </w:rPr>
        <w:t>10</w:t>
      </w:r>
      <w:r w:rsidRPr="004232E8">
        <w:t>.</w:t>
      </w:r>
    </w:p>
    <w:p w:rsidR="004232E8" w:rsidRPr="004232E8" w:rsidRDefault="004232E8" w:rsidP="004232E8">
      <w:pPr>
        <w:jc w:val="both"/>
      </w:pPr>
      <w:r w:rsidRPr="004232E8">
        <w:t>99. Информация, указанная в разделе 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Административного регламента, подлежит размещению на Едином портале.</w:t>
      </w:r>
    </w:p>
    <w:p w:rsidR="004232E8" w:rsidRPr="004232E8" w:rsidRDefault="004232E8" w:rsidP="004232E8">
      <w:pPr>
        <w:jc w:val="both"/>
      </w:pPr>
      <w:r w:rsidRPr="004232E8">
        <w:t>------------------------------</w:t>
      </w:r>
    </w:p>
    <w:p w:rsidR="004232E8" w:rsidRPr="004232E8" w:rsidRDefault="004232E8" w:rsidP="004232E8">
      <w:pPr>
        <w:jc w:val="both"/>
      </w:pPr>
      <w:r w:rsidRPr="004232E8">
        <w:rPr>
          <w:vertAlign w:val="superscript"/>
        </w:rPr>
        <w:t>1</w:t>
      </w:r>
      <w:r w:rsidRPr="004232E8">
        <w:t xml:space="preserve"> Собрание законодательства Российской Федерации, 2011, № 19, ст. 2717; 2017, № 9, ст. 1281.</w:t>
      </w:r>
    </w:p>
    <w:p w:rsidR="004232E8" w:rsidRPr="004232E8" w:rsidRDefault="004232E8" w:rsidP="004232E8">
      <w:pPr>
        <w:jc w:val="both"/>
      </w:pPr>
      <w:r w:rsidRPr="004232E8">
        <w:rPr>
          <w:vertAlign w:val="superscript"/>
        </w:rPr>
        <w:t>2</w:t>
      </w:r>
      <w:r w:rsidRPr="004232E8">
        <w:t xml:space="preserve"> Пункт 4 Порядка формирования и ведения реестра общественных объединений пожарной охраны и сводного реестра добровольных пожарных, утвержденного приказом МЧС России от 12 марта 2020 г. № 154 (зарегистрирован Министерством юстиции Российской Федерации 6 октября 2020 г., регистрационный № 60265) (далее - Порядок формирования и ведения реестра).</w:t>
      </w:r>
    </w:p>
    <w:p w:rsidR="004232E8" w:rsidRPr="004232E8" w:rsidRDefault="004232E8" w:rsidP="004232E8">
      <w:pPr>
        <w:jc w:val="both"/>
      </w:pPr>
      <w:r w:rsidRPr="004232E8">
        <w:rPr>
          <w:vertAlign w:val="superscript"/>
        </w:rPr>
        <w:t>3</w:t>
      </w:r>
      <w:r w:rsidRPr="004232E8">
        <w:t xml:space="preserve"> Собрание законодательства Российской Федерации, 2016, № 27, ст. 4171.</w:t>
      </w:r>
    </w:p>
    <w:p w:rsidR="004232E8" w:rsidRPr="004232E8" w:rsidRDefault="004232E8" w:rsidP="004232E8">
      <w:pPr>
        <w:jc w:val="both"/>
      </w:pPr>
      <w:r w:rsidRPr="004232E8">
        <w:rPr>
          <w:vertAlign w:val="superscript"/>
        </w:rPr>
        <w:t>4</w:t>
      </w:r>
      <w:r w:rsidRPr="004232E8">
        <w:t xml:space="preserve"> Собрание законодательства Российской Федерации, 2011, № 20, ст. 2829; 2020, № 39, ст. 6038.</w:t>
      </w:r>
    </w:p>
    <w:p w:rsidR="004232E8" w:rsidRPr="004232E8" w:rsidRDefault="004232E8" w:rsidP="004232E8">
      <w:pPr>
        <w:jc w:val="both"/>
      </w:pPr>
      <w:r w:rsidRPr="004232E8">
        <w:rPr>
          <w:vertAlign w:val="superscript"/>
        </w:rPr>
        <w:t>5</w:t>
      </w:r>
      <w:r w:rsidRPr="004232E8">
        <w:t xml:space="preserve"> Собрание законодательства Российской Федерации, 2010, № 31, ст. 4179; 2021, № 1, ст. 48.</w:t>
      </w:r>
    </w:p>
    <w:p w:rsidR="004232E8" w:rsidRPr="004232E8" w:rsidRDefault="004232E8" w:rsidP="004232E8">
      <w:pPr>
        <w:jc w:val="both"/>
      </w:pPr>
      <w:r w:rsidRPr="004232E8">
        <w:rPr>
          <w:vertAlign w:val="superscript"/>
        </w:rPr>
        <w:t>6</w:t>
      </w:r>
      <w:r w:rsidRPr="004232E8">
        <w:t xml:space="preserve"> Пункт 28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4232E8">
        <w:t>Росатом</w:t>
      </w:r>
      <w:proofErr w:type="spellEnd"/>
      <w:r w:rsidRPr="004232E8">
        <w:t>»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 352.</w:t>
      </w:r>
    </w:p>
    <w:p w:rsidR="004232E8" w:rsidRPr="004232E8" w:rsidRDefault="004232E8" w:rsidP="004232E8">
      <w:pPr>
        <w:jc w:val="both"/>
      </w:pPr>
      <w:r w:rsidRPr="004232E8">
        <w:rPr>
          <w:vertAlign w:val="superscript"/>
        </w:rPr>
        <w:lastRenderedPageBreak/>
        <w:t>7</w:t>
      </w:r>
      <w:r w:rsidRPr="004232E8">
        <w:t xml:space="preserve"> Собрание законодательства Российской Федерации, 2011, № 15, ст. 2036; 2020, № 24, ст. 3755.</w:t>
      </w:r>
    </w:p>
    <w:p w:rsidR="004232E8" w:rsidRPr="004232E8" w:rsidRDefault="004232E8" w:rsidP="004232E8">
      <w:pPr>
        <w:jc w:val="both"/>
      </w:pPr>
      <w:r w:rsidRPr="004232E8">
        <w:rPr>
          <w:vertAlign w:val="superscript"/>
        </w:rPr>
        <w:t>8</w:t>
      </w:r>
      <w:r w:rsidRPr="004232E8">
        <w:t xml:space="preserve"> Собрание законодательства Российской Федерации, 2012, № 27, ст. 3744; 2018, № 36, ст. 5623.</w:t>
      </w:r>
    </w:p>
    <w:p w:rsidR="004232E8" w:rsidRPr="004232E8" w:rsidRDefault="004232E8" w:rsidP="004232E8">
      <w:pPr>
        <w:jc w:val="both"/>
      </w:pPr>
      <w:r w:rsidRPr="004232E8">
        <w:rPr>
          <w:vertAlign w:val="superscript"/>
        </w:rPr>
        <w:t>9</w:t>
      </w:r>
      <w:r w:rsidRPr="004232E8">
        <w:t xml:space="preserve"> Собрание законодательства Российской Федерации, 2012, № 35, ст. 4829; 2018, № 25, ст. 3696.</w:t>
      </w:r>
    </w:p>
    <w:p w:rsidR="004232E8" w:rsidRPr="004232E8" w:rsidRDefault="004232E8" w:rsidP="004232E8">
      <w:pPr>
        <w:jc w:val="both"/>
      </w:pPr>
      <w:r w:rsidRPr="004232E8">
        <w:rPr>
          <w:vertAlign w:val="superscript"/>
        </w:rPr>
        <w:t>10</w:t>
      </w:r>
      <w:r w:rsidRPr="004232E8">
        <w:t xml:space="preserve"> Собрание законодательства Российской Федерации, 2012, № 48, ст. 6706; 2018, № 49, ст. 7600.</w:t>
      </w:r>
    </w:p>
    <w:p w:rsidR="004232E8" w:rsidRPr="004232E8" w:rsidRDefault="004232E8" w:rsidP="004232E8">
      <w:pPr>
        <w:jc w:val="both"/>
      </w:pPr>
      <w:r w:rsidRPr="004232E8">
        <w:t>------------------------------</w:t>
      </w:r>
    </w:p>
    <w:p w:rsidR="004232E8" w:rsidRPr="004232E8" w:rsidRDefault="004232E8" w:rsidP="004232E8">
      <w:pPr>
        <w:jc w:val="both"/>
      </w:pPr>
      <w:r w:rsidRPr="004232E8">
        <w:t>Приложение</w:t>
      </w:r>
      <w:r w:rsidRPr="004232E8">
        <w:br/>
        <w:t>к Административному регламенту</w:t>
      </w:r>
      <w:r w:rsidRPr="004232E8">
        <w:br/>
        <w:t>предоставления Министерством Российской</w:t>
      </w:r>
      <w:r w:rsidRPr="004232E8">
        <w:br/>
        <w:t>Федерации по делам гражданской</w:t>
      </w:r>
      <w:r w:rsidRPr="004232E8">
        <w:br/>
        <w:t>обороны, чрезвычайным ситуациям</w:t>
      </w:r>
      <w:r w:rsidRPr="004232E8">
        <w:br/>
        <w:t>и ликвидации последствий стихийных</w:t>
      </w:r>
      <w:r w:rsidRPr="004232E8">
        <w:br/>
        <w:t>бедствий государственной услуги по</w:t>
      </w:r>
      <w:r w:rsidRPr="004232E8">
        <w:br/>
        <w:t>регистрации в реестре общественных</w:t>
      </w:r>
      <w:r w:rsidRPr="004232E8">
        <w:br/>
        <w:t>объединений пожарной охраны и сводном</w:t>
      </w:r>
      <w:r w:rsidRPr="004232E8">
        <w:br/>
        <w:t>реестре добровольных пожарных,</w:t>
      </w:r>
      <w:r w:rsidRPr="004232E8">
        <w:br/>
        <w:t>утвержденному приказом МЧС России</w:t>
      </w:r>
      <w:r w:rsidRPr="004232E8">
        <w:br/>
        <w:t>от 14.01.2021 № 15</w:t>
      </w:r>
    </w:p>
    <w:p w:rsidR="004232E8" w:rsidRPr="004232E8" w:rsidRDefault="004232E8" w:rsidP="004232E8">
      <w:pPr>
        <w:jc w:val="both"/>
      </w:pPr>
      <w:r w:rsidRPr="004232E8">
        <w:t>Рекомендуемый образец</w:t>
      </w:r>
    </w:p>
    <w:p w:rsidR="004232E8" w:rsidRPr="004232E8" w:rsidRDefault="004232E8" w:rsidP="004232E8">
      <w:pPr>
        <w:jc w:val="both"/>
      </w:pPr>
      <w:r w:rsidRPr="004232E8">
        <w:t xml:space="preserve">  Заявление об исправлении допущенных опечаток и (или) ошибок </w:t>
      </w:r>
      <w:proofErr w:type="gramStart"/>
      <w:r w:rsidRPr="004232E8">
        <w:t>в</w:t>
      </w:r>
      <w:proofErr w:type="gramEnd"/>
      <w:r w:rsidRPr="004232E8">
        <w:t xml:space="preserve"> выданных</w:t>
      </w:r>
    </w:p>
    <w:p w:rsidR="004232E8" w:rsidRPr="004232E8" w:rsidRDefault="004232E8" w:rsidP="004232E8">
      <w:pPr>
        <w:jc w:val="both"/>
      </w:pPr>
      <w:r w:rsidRPr="004232E8">
        <w:t>      в результате предоставления государственной услуги документах</w:t>
      </w:r>
    </w:p>
    <w:p w:rsidR="004232E8" w:rsidRPr="004232E8" w:rsidRDefault="004232E8" w:rsidP="004232E8">
      <w:pPr>
        <w:jc w:val="both"/>
      </w:pPr>
      <w:r w:rsidRPr="004232E8">
        <w:t>Заявитель _______________________________________________________________</w:t>
      </w:r>
    </w:p>
    <w:p w:rsidR="004232E8" w:rsidRPr="004232E8" w:rsidRDefault="004232E8" w:rsidP="004232E8">
      <w:pPr>
        <w:jc w:val="both"/>
      </w:pPr>
      <w:r w:rsidRPr="004232E8">
        <w:t>          </w:t>
      </w:r>
      <w:proofErr w:type="gramStart"/>
      <w:r w:rsidRPr="004232E8">
        <w:t xml:space="preserve">(полное и сокращенное (при наличии) наименование общественного </w:t>
      </w:r>
      <w:proofErr w:type="gramEnd"/>
    </w:p>
    <w:p w:rsidR="004232E8" w:rsidRPr="004232E8" w:rsidRDefault="004232E8" w:rsidP="004232E8">
      <w:pPr>
        <w:jc w:val="both"/>
      </w:pPr>
      <w:r w:rsidRPr="004232E8">
        <w:t>                           объединения пожарной охраны)</w:t>
      </w:r>
    </w:p>
    <w:p w:rsidR="004232E8" w:rsidRPr="004232E8" w:rsidRDefault="004232E8" w:rsidP="004232E8">
      <w:pPr>
        <w:jc w:val="both"/>
      </w:pPr>
      <w:r w:rsidRPr="004232E8">
        <w:t>_________________________________________________________________________</w:t>
      </w:r>
    </w:p>
    <w:p w:rsidR="004232E8" w:rsidRPr="004232E8" w:rsidRDefault="004232E8" w:rsidP="004232E8">
      <w:pPr>
        <w:jc w:val="both"/>
      </w:pPr>
      <w:r w:rsidRPr="004232E8">
        <w:t>Информация о заявителе: _________________________________________________</w:t>
      </w:r>
    </w:p>
    <w:p w:rsidR="004232E8" w:rsidRPr="004232E8" w:rsidRDefault="004232E8" w:rsidP="004232E8">
      <w:pPr>
        <w:jc w:val="both"/>
      </w:pPr>
      <w:r w:rsidRPr="004232E8">
        <w:t>_________________________________________________________________________</w:t>
      </w:r>
    </w:p>
    <w:p w:rsidR="004232E8" w:rsidRPr="004232E8" w:rsidRDefault="004232E8" w:rsidP="004232E8">
      <w:pPr>
        <w:jc w:val="both"/>
      </w:pPr>
      <w:r w:rsidRPr="004232E8">
        <w:t> </w:t>
      </w:r>
      <w:proofErr w:type="gramStart"/>
      <w:r w:rsidRPr="004232E8">
        <w:t>(почтовый адрес, адрес места нахождения, номер телефона и факса, адрес</w:t>
      </w:r>
      <w:proofErr w:type="gramEnd"/>
    </w:p>
    <w:p w:rsidR="004232E8" w:rsidRPr="004232E8" w:rsidRDefault="004232E8" w:rsidP="004232E8">
      <w:pPr>
        <w:jc w:val="both"/>
      </w:pPr>
      <w:r w:rsidRPr="004232E8">
        <w:t>                   электронной почты (при наличии)</w:t>
      </w:r>
    </w:p>
    <w:p w:rsidR="004232E8" w:rsidRPr="004232E8" w:rsidRDefault="004232E8" w:rsidP="004232E8">
      <w:pPr>
        <w:jc w:val="both"/>
      </w:pPr>
      <w:proofErr w:type="gramStart"/>
      <w:r w:rsidRPr="004232E8">
        <w:t>ОГРН (для общественных объединений пожарной охраны, зарегистрированных  в</w:t>
      </w:r>
      <w:proofErr w:type="gramEnd"/>
    </w:p>
    <w:p w:rsidR="004232E8" w:rsidRPr="004232E8" w:rsidRDefault="004232E8" w:rsidP="004232E8">
      <w:pPr>
        <w:jc w:val="both"/>
      </w:pPr>
      <w:proofErr w:type="gramStart"/>
      <w:r w:rsidRPr="004232E8">
        <w:t>качестве</w:t>
      </w:r>
      <w:proofErr w:type="gramEnd"/>
      <w:r w:rsidRPr="004232E8">
        <w:t xml:space="preserve"> юридических лиц в порядке,   предусмотренном   законодательством</w:t>
      </w:r>
    </w:p>
    <w:p w:rsidR="004232E8" w:rsidRPr="004232E8" w:rsidRDefault="004232E8" w:rsidP="004232E8">
      <w:pPr>
        <w:jc w:val="both"/>
      </w:pPr>
      <w:proofErr w:type="gramStart"/>
      <w:r w:rsidRPr="004232E8">
        <w:t>Российской Федерации) ___________________________________________________</w:t>
      </w:r>
      <w:proofErr w:type="gramEnd"/>
    </w:p>
    <w:p w:rsidR="004232E8" w:rsidRPr="004232E8" w:rsidRDefault="004232E8" w:rsidP="004232E8">
      <w:pPr>
        <w:jc w:val="both"/>
      </w:pPr>
      <w:proofErr w:type="gramStart"/>
      <w:r w:rsidRPr="004232E8">
        <w:t>ИНН (для общественных объединений пожарной охраны,  зарегистрированных  в</w:t>
      </w:r>
      <w:proofErr w:type="gramEnd"/>
    </w:p>
    <w:p w:rsidR="004232E8" w:rsidRPr="004232E8" w:rsidRDefault="004232E8" w:rsidP="004232E8">
      <w:pPr>
        <w:jc w:val="both"/>
      </w:pPr>
      <w:proofErr w:type="gramStart"/>
      <w:r w:rsidRPr="004232E8">
        <w:t>качестве</w:t>
      </w:r>
      <w:proofErr w:type="gramEnd"/>
      <w:r w:rsidRPr="004232E8">
        <w:t xml:space="preserve"> юридических лиц в порядке,   предусмотренном   законодательством</w:t>
      </w:r>
    </w:p>
    <w:p w:rsidR="004232E8" w:rsidRPr="004232E8" w:rsidRDefault="004232E8" w:rsidP="004232E8">
      <w:pPr>
        <w:jc w:val="both"/>
      </w:pPr>
      <w:proofErr w:type="gramStart"/>
      <w:r w:rsidRPr="004232E8">
        <w:lastRenderedPageBreak/>
        <w:t>Российской Федерации) ___________________________________________________</w:t>
      </w:r>
      <w:proofErr w:type="gramEnd"/>
    </w:p>
    <w:p w:rsidR="004232E8" w:rsidRPr="004232E8" w:rsidRDefault="004232E8" w:rsidP="004232E8">
      <w:pPr>
        <w:jc w:val="both"/>
      </w:pPr>
      <w:r w:rsidRPr="004232E8">
        <w:t>в лице __________________________________________________________________</w:t>
      </w:r>
    </w:p>
    <w:p w:rsidR="004232E8" w:rsidRPr="004232E8" w:rsidRDefault="004232E8" w:rsidP="004232E8">
      <w:pPr>
        <w:jc w:val="both"/>
      </w:pPr>
      <w:r w:rsidRPr="004232E8">
        <w:t>         </w:t>
      </w:r>
      <w:proofErr w:type="gramStart"/>
      <w:r w:rsidRPr="004232E8">
        <w:t xml:space="preserve">(должность (при наличии), фамилия, имя, отчество (при наличии) </w:t>
      </w:r>
      <w:proofErr w:type="gramEnd"/>
    </w:p>
    <w:p w:rsidR="004232E8" w:rsidRPr="004232E8" w:rsidRDefault="004232E8" w:rsidP="004232E8">
      <w:pPr>
        <w:jc w:val="both"/>
      </w:pPr>
      <w:r w:rsidRPr="004232E8">
        <w:t>                 руководителя или иного уполномоченного лица)</w:t>
      </w:r>
    </w:p>
    <w:p w:rsidR="004232E8" w:rsidRPr="004232E8" w:rsidRDefault="004232E8" w:rsidP="004232E8">
      <w:pPr>
        <w:jc w:val="both"/>
      </w:pPr>
      <w:r w:rsidRPr="004232E8">
        <w:t>Номер реестровой записи в реестре   общественных   объединений   пожарной</w:t>
      </w:r>
    </w:p>
    <w:p w:rsidR="004232E8" w:rsidRPr="004232E8" w:rsidRDefault="004232E8" w:rsidP="004232E8">
      <w:pPr>
        <w:jc w:val="both"/>
      </w:pPr>
      <w:r w:rsidRPr="004232E8">
        <w:t>охраны:</w:t>
      </w:r>
    </w:p>
    <w:p w:rsidR="004232E8" w:rsidRPr="004232E8" w:rsidRDefault="004232E8" w:rsidP="004232E8">
      <w:pPr>
        <w:jc w:val="both"/>
      </w:pPr>
      <w:r w:rsidRPr="004232E8">
        <w:t>_________________________________________________________________________</w:t>
      </w:r>
    </w:p>
    <w:p w:rsidR="004232E8" w:rsidRPr="004232E8" w:rsidRDefault="004232E8" w:rsidP="004232E8">
      <w:pPr>
        <w:jc w:val="both"/>
      </w:pPr>
      <w:r w:rsidRPr="004232E8">
        <w:t>_________________________________________________________________________</w:t>
      </w:r>
    </w:p>
    <w:p w:rsidR="004232E8" w:rsidRPr="004232E8" w:rsidRDefault="004232E8" w:rsidP="004232E8">
      <w:pPr>
        <w:jc w:val="both"/>
      </w:pPr>
      <w:r w:rsidRPr="004232E8">
        <w:t>   </w:t>
      </w:r>
      <w:proofErr w:type="gramStart"/>
      <w:r w:rsidRPr="004232E8">
        <w:t>(текст заявления с изложением сути допущенных в документах опечаток</w:t>
      </w:r>
      <w:proofErr w:type="gramEnd"/>
    </w:p>
    <w:p w:rsidR="004232E8" w:rsidRPr="004232E8" w:rsidRDefault="004232E8" w:rsidP="004232E8">
      <w:pPr>
        <w:jc w:val="both"/>
      </w:pPr>
      <w:r w:rsidRPr="004232E8">
        <w:t>        и (или) ошибок с просьбой исправить ошибочную информацию)</w:t>
      </w:r>
    </w:p>
    <w:p w:rsidR="004232E8" w:rsidRPr="004232E8" w:rsidRDefault="004232E8" w:rsidP="004232E8">
      <w:pPr>
        <w:jc w:val="both"/>
      </w:pPr>
      <w:r w:rsidRPr="004232E8">
        <w:t>К заявлению прилагается _________________________________________________</w:t>
      </w:r>
    </w:p>
    <w:p w:rsidR="004232E8" w:rsidRPr="004232E8" w:rsidRDefault="004232E8" w:rsidP="004232E8">
      <w:pPr>
        <w:jc w:val="both"/>
      </w:pPr>
      <w:r w:rsidRPr="004232E8">
        <w:t>                          (реквизиты прилагаемого оригинала документа)</w:t>
      </w:r>
    </w:p>
    <w:p w:rsidR="004232E8" w:rsidRPr="004232E8" w:rsidRDefault="004232E8" w:rsidP="004232E8">
      <w:pPr>
        <w:jc w:val="both"/>
      </w:pPr>
      <w:r w:rsidRPr="004232E8">
        <w:t>________________________ _________ ______________________________________</w:t>
      </w:r>
    </w:p>
    <w:p w:rsidR="004232E8" w:rsidRPr="004232E8" w:rsidRDefault="004232E8" w:rsidP="004232E8">
      <w:pPr>
        <w:jc w:val="both"/>
      </w:pPr>
      <w:proofErr w:type="gramStart"/>
      <w:r w:rsidRPr="004232E8">
        <w:t>(должность (при наличии) (подпись)  (фамилия, имя, отчество (при наличии)</w:t>
      </w:r>
      <w:proofErr w:type="gramEnd"/>
    </w:p>
    <w:p w:rsidR="004232E8" w:rsidRPr="004232E8" w:rsidRDefault="004232E8" w:rsidP="004232E8">
      <w:pPr>
        <w:jc w:val="both"/>
      </w:pPr>
      <w:r w:rsidRPr="004232E8">
        <w:t>               М.П. (при наличии)</w:t>
      </w:r>
    </w:p>
    <w:p w:rsidR="004232E8" w:rsidRPr="004232E8" w:rsidRDefault="004232E8" w:rsidP="004232E8">
      <w:pPr>
        <w:jc w:val="both"/>
      </w:pPr>
      <w:r w:rsidRPr="004232E8">
        <w:t>“___”____________ 20__ г.</w:t>
      </w:r>
    </w:p>
    <w:p w:rsidR="007E4840" w:rsidRDefault="007E4840" w:rsidP="004232E8">
      <w:pPr>
        <w:jc w:val="both"/>
      </w:pPr>
      <w:bookmarkStart w:id="2" w:name="review"/>
      <w:bookmarkEnd w:id="2"/>
    </w:p>
    <w:sectPr w:rsidR="007E4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B"/>
    <w:rsid w:val="00065D9B"/>
    <w:rsid w:val="004232E8"/>
    <w:rsid w:val="007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2E8"/>
    <w:rPr>
      <w:color w:val="0000FF" w:themeColor="hyperlink"/>
      <w:u w:val="single"/>
    </w:rPr>
  </w:style>
  <w:style w:type="paragraph" w:styleId="a4">
    <w:name w:val="Balloon Text"/>
    <w:basedOn w:val="a"/>
    <w:link w:val="a5"/>
    <w:uiPriority w:val="99"/>
    <w:semiHidden/>
    <w:unhideWhenUsed/>
    <w:rsid w:val="004232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2E8"/>
    <w:rPr>
      <w:color w:val="0000FF" w:themeColor="hyperlink"/>
      <w:u w:val="single"/>
    </w:rPr>
  </w:style>
  <w:style w:type="paragraph" w:styleId="a4">
    <w:name w:val="Balloon Text"/>
    <w:basedOn w:val="a"/>
    <w:link w:val="a5"/>
    <w:uiPriority w:val="99"/>
    <w:semiHidden/>
    <w:unhideWhenUsed/>
    <w:rsid w:val="004232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2938">
      <w:bodyDiv w:val="1"/>
      <w:marLeft w:val="0"/>
      <w:marRight w:val="0"/>
      <w:marTop w:val="0"/>
      <w:marBottom w:val="0"/>
      <w:divBdr>
        <w:top w:val="none" w:sz="0" w:space="0" w:color="auto"/>
        <w:left w:val="none" w:sz="0" w:space="0" w:color="auto"/>
        <w:bottom w:val="none" w:sz="0" w:space="0" w:color="auto"/>
        <w:right w:val="none" w:sz="0" w:space="0" w:color="auto"/>
      </w:divBdr>
      <w:divsChild>
        <w:div w:id="1365910091">
          <w:marLeft w:val="0"/>
          <w:marRight w:val="0"/>
          <w:marTop w:val="0"/>
          <w:marBottom w:val="0"/>
          <w:divBdr>
            <w:top w:val="none" w:sz="0" w:space="0" w:color="auto"/>
            <w:left w:val="none" w:sz="0" w:space="0" w:color="auto"/>
            <w:bottom w:val="none" w:sz="0" w:space="0" w:color="auto"/>
            <w:right w:val="none" w:sz="0" w:space="0" w:color="auto"/>
          </w:divBdr>
          <w:divsChild>
            <w:div w:id="654987912">
              <w:marLeft w:val="0"/>
              <w:marRight w:val="0"/>
              <w:marTop w:val="0"/>
              <w:marBottom w:val="0"/>
              <w:divBdr>
                <w:top w:val="none" w:sz="0" w:space="0" w:color="auto"/>
                <w:left w:val="none" w:sz="0" w:space="0" w:color="auto"/>
                <w:bottom w:val="none" w:sz="0" w:space="0" w:color="auto"/>
                <w:right w:val="none" w:sz="0" w:space="0" w:color="auto"/>
              </w:divBdr>
            </w:div>
            <w:div w:id="844978534">
              <w:marLeft w:val="0"/>
              <w:marRight w:val="0"/>
              <w:marTop w:val="0"/>
              <w:marBottom w:val="0"/>
              <w:divBdr>
                <w:top w:val="none" w:sz="0" w:space="0" w:color="auto"/>
                <w:left w:val="none" w:sz="0" w:space="0" w:color="auto"/>
                <w:bottom w:val="none" w:sz="0" w:space="0" w:color="auto"/>
                <w:right w:val="none" w:sz="0" w:space="0" w:color="auto"/>
              </w:divBdr>
            </w:div>
          </w:divsChild>
        </w:div>
        <w:div w:id="1508518031">
          <w:marLeft w:val="0"/>
          <w:marRight w:val="0"/>
          <w:marTop w:val="0"/>
          <w:marBottom w:val="0"/>
          <w:divBdr>
            <w:top w:val="none" w:sz="0" w:space="0" w:color="auto"/>
            <w:left w:val="none" w:sz="0" w:space="0" w:color="auto"/>
            <w:bottom w:val="none" w:sz="0" w:space="0" w:color="auto"/>
            <w:right w:val="none" w:sz="0" w:space="0" w:color="auto"/>
          </w:divBdr>
          <w:divsChild>
            <w:div w:id="711928524">
              <w:marLeft w:val="0"/>
              <w:marRight w:val="0"/>
              <w:marTop w:val="0"/>
              <w:marBottom w:val="0"/>
              <w:divBdr>
                <w:top w:val="none" w:sz="0" w:space="0" w:color="auto"/>
                <w:left w:val="none" w:sz="0" w:space="0" w:color="auto"/>
                <w:bottom w:val="none" w:sz="0" w:space="0" w:color="auto"/>
                <w:right w:val="none" w:sz="0" w:space="0" w:color="auto"/>
              </w:divBdr>
              <w:divsChild>
                <w:div w:id="1995180844">
                  <w:marLeft w:val="0"/>
                  <w:marRight w:val="0"/>
                  <w:marTop w:val="0"/>
                  <w:marBottom w:val="0"/>
                  <w:divBdr>
                    <w:top w:val="none" w:sz="0" w:space="0" w:color="auto"/>
                    <w:left w:val="none" w:sz="0" w:space="0" w:color="auto"/>
                    <w:bottom w:val="none" w:sz="0" w:space="0" w:color="auto"/>
                    <w:right w:val="none" w:sz="0" w:space="0" w:color="auto"/>
                  </w:divBdr>
                  <w:divsChild>
                    <w:div w:id="915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8631">
          <w:marLeft w:val="0"/>
          <w:marRight w:val="0"/>
          <w:marTop w:val="0"/>
          <w:marBottom w:val="0"/>
          <w:divBdr>
            <w:top w:val="none" w:sz="0" w:space="0" w:color="auto"/>
            <w:left w:val="none" w:sz="0" w:space="0" w:color="auto"/>
            <w:bottom w:val="none" w:sz="0" w:space="0" w:color="auto"/>
            <w:right w:val="none" w:sz="0" w:space="0" w:color="auto"/>
          </w:divBdr>
          <w:divsChild>
            <w:div w:id="461726196">
              <w:marLeft w:val="0"/>
              <w:marRight w:val="0"/>
              <w:marTop w:val="0"/>
              <w:marBottom w:val="0"/>
              <w:divBdr>
                <w:top w:val="none" w:sz="0" w:space="0" w:color="auto"/>
                <w:left w:val="none" w:sz="0" w:space="0" w:color="auto"/>
                <w:bottom w:val="none" w:sz="0" w:space="0" w:color="auto"/>
                <w:right w:val="none" w:sz="0" w:space="0" w:color="auto"/>
              </w:divBdr>
            </w:div>
          </w:divsChild>
        </w:div>
        <w:div w:id="724334471">
          <w:marLeft w:val="0"/>
          <w:marRight w:val="0"/>
          <w:marTop w:val="0"/>
          <w:marBottom w:val="0"/>
          <w:divBdr>
            <w:top w:val="none" w:sz="0" w:space="0" w:color="auto"/>
            <w:left w:val="none" w:sz="0" w:space="0" w:color="auto"/>
            <w:bottom w:val="none" w:sz="0" w:space="0" w:color="auto"/>
            <w:right w:val="none" w:sz="0" w:space="0" w:color="auto"/>
          </w:divBdr>
          <w:divsChild>
            <w:div w:id="48044208">
              <w:marLeft w:val="0"/>
              <w:marRight w:val="0"/>
              <w:marTop w:val="0"/>
              <w:marBottom w:val="0"/>
              <w:divBdr>
                <w:top w:val="none" w:sz="0" w:space="0" w:color="auto"/>
                <w:left w:val="none" w:sz="0" w:space="0" w:color="auto"/>
                <w:bottom w:val="none" w:sz="0" w:space="0" w:color="auto"/>
                <w:right w:val="none" w:sz="0" w:space="0" w:color="auto"/>
              </w:divBdr>
            </w:div>
            <w:div w:id="522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9977">
      <w:bodyDiv w:val="1"/>
      <w:marLeft w:val="0"/>
      <w:marRight w:val="0"/>
      <w:marTop w:val="0"/>
      <w:marBottom w:val="0"/>
      <w:divBdr>
        <w:top w:val="none" w:sz="0" w:space="0" w:color="auto"/>
        <w:left w:val="none" w:sz="0" w:space="0" w:color="auto"/>
        <w:bottom w:val="none" w:sz="0" w:space="0" w:color="auto"/>
        <w:right w:val="none" w:sz="0" w:space="0" w:color="auto"/>
      </w:divBdr>
      <w:divsChild>
        <w:div w:id="2069457737">
          <w:marLeft w:val="0"/>
          <w:marRight w:val="0"/>
          <w:marTop w:val="0"/>
          <w:marBottom w:val="0"/>
          <w:divBdr>
            <w:top w:val="none" w:sz="0" w:space="0" w:color="auto"/>
            <w:left w:val="none" w:sz="0" w:space="0" w:color="auto"/>
            <w:bottom w:val="none" w:sz="0" w:space="0" w:color="auto"/>
            <w:right w:val="none" w:sz="0" w:space="0" w:color="auto"/>
          </w:divBdr>
          <w:divsChild>
            <w:div w:id="1194808232">
              <w:marLeft w:val="0"/>
              <w:marRight w:val="0"/>
              <w:marTop w:val="0"/>
              <w:marBottom w:val="0"/>
              <w:divBdr>
                <w:top w:val="none" w:sz="0" w:space="0" w:color="auto"/>
                <w:left w:val="none" w:sz="0" w:space="0" w:color="auto"/>
                <w:bottom w:val="none" w:sz="0" w:space="0" w:color="auto"/>
                <w:right w:val="none" w:sz="0" w:space="0" w:color="auto"/>
              </w:divBdr>
            </w:div>
            <w:div w:id="829754699">
              <w:marLeft w:val="0"/>
              <w:marRight w:val="0"/>
              <w:marTop w:val="0"/>
              <w:marBottom w:val="0"/>
              <w:divBdr>
                <w:top w:val="none" w:sz="0" w:space="0" w:color="auto"/>
                <w:left w:val="none" w:sz="0" w:space="0" w:color="auto"/>
                <w:bottom w:val="none" w:sz="0" w:space="0" w:color="auto"/>
                <w:right w:val="none" w:sz="0" w:space="0" w:color="auto"/>
              </w:divBdr>
            </w:div>
          </w:divsChild>
        </w:div>
        <w:div w:id="1206023403">
          <w:marLeft w:val="0"/>
          <w:marRight w:val="0"/>
          <w:marTop w:val="0"/>
          <w:marBottom w:val="0"/>
          <w:divBdr>
            <w:top w:val="none" w:sz="0" w:space="0" w:color="auto"/>
            <w:left w:val="none" w:sz="0" w:space="0" w:color="auto"/>
            <w:bottom w:val="none" w:sz="0" w:space="0" w:color="auto"/>
            <w:right w:val="none" w:sz="0" w:space="0" w:color="auto"/>
          </w:divBdr>
          <w:divsChild>
            <w:div w:id="2141921958">
              <w:marLeft w:val="0"/>
              <w:marRight w:val="0"/>
              <w:marTop w:val="0"/>
              <w:marBottom w:val="0"/>
              <w:divBdr>
                <w:top w:val="none" w:sz="0" w:space="0" w:color="auto"/>
                <w:left w:val="none" w:sz="0" w:space="0" w:color="auto"/>
                <w:bottom w:val="none" w:sz="0" w:space="0" w:color="auto"/>
                <w:right w:val="none" w:sz="0" w:space="0" w:color="auto"/>
              </w:divBdr>
              <w:divsChild>
                <w:div w:id="1730037741">
                  <w:marLeft w:val="0"/>
                  <w:marRight w:val="0"/>
                  <w:marTop w:val="0"/>
                  <w:marBottom w:val="0"/>
                  <w:divBdr>
                    <w:top w:val="none" w:sz="0" w:space="0" w:color="auto"/>
                    <w:left w:val="none" w:sz="0" w:space="0" w:color="auto"/>
                    <w:bottom w:val="none" w:sz="0" w:space="0" w:color="auto"/>
                    <w:right w:val="none" w:sz="0" w:space="0" w:color="auto"/>
                  </w:divBdr>
                  <w:divsChild>
                    <w:div w:id="113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2621">
          <w:marLeft w:val="0"/>
          <w:marRight w:val="0"/>
          <w:marTop w:val="0"/>
          <w:marBottom w:val="0"/>
          <w:divBdr>
            <w:top w:val="none" w:sz="0" w:space="0" w:color="auto"/>
            <w:left w:val="none" w:sz="0" w:space="0" w:color="auto"/>
            <w:bottom w:val="none" w:sz="0" w:space="0" w:color="auto"/>
            <w:right w:val="none" w:sz="0" w:space="0" w:color="auto"/>
          </w:divBdr>
          <w:divsChild>
            <w:div w:id="242574084">
              <w:marLeft w:val="0"/>
              <w:marRight w:val="0"/>
              <w:marTop w:val="0"/>
              <w:marBottom w:val="0"/>
              <w:divBdr>
                <w:top w:val="none" w:sz="0" w:space="0" w:color="auto"/>
                <w:left w:val="none" w:sz="0" w:space="0" w:color="auto"/>
                <w:bottom w:val="none" w:sz="0" w:space="0" w:color="auto"/>
                <w:right w:val="none" w:sz="0" w:space="0" w:color="auto"/>
              </w:divBdr>
            </w:div>
          </w:divsChild>
        </w:div>
        <w:div w:id="905458200">
          <w:marLeft w:val="0"/>
          <w:marRight w:val="0"/>
          <w:marTop w:val="0"/>
          <w:marBottom w:val="0"/>
          <w:divBdr>
            <w:top w:val="none" w:sz="0" w:space="0" w:color="auto"/>
            <w:left w:val="none" w:sz="0" w:space="0" w:color="auto"/>
            <w:bottom w:val="none" w:sz="0" w:space="0" w:color="auto"/>
            <w:right w:val="none" w:sz="0" w:space="0" w:color="auto"/>
          </w:divBdr>
          <w:divsChild>
            <w:div w:id="1704550093">
              <w:marLeft w:val="0"/>
              <w:marRight w:val="0"/>
              <w:marTop w:val="0"/>
              <w:marBottom w:val="0"/>
              <w:divBdr>
                <w:top w:val="none" w:sz="0" w:space="0" w:color="auto"/>
                <w:left w:val="none" w:sz="0" w:space="0" w:color="auto"/>
                <w:bottom w:val="none" w:sz="0" w:space="0" w:color="auto"/>
                <w:right w:val="none" w:sz="0" w:space="0" w:color="auto"/>
              </w:divBdr>
            </w:div>
            <w:div w:id="3348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9031</Words>
  <Characters>51481</Characters>
  <Application>Microsoft Office Word</Application>
  <DocSecurity>0</DocSecurity>
  <Lines>429</Lines>
  <Paragraphs>120</Paragraphs>
  <ScaleCrop>false</ScaleCrop>
  <Company/>
  <LinksUpToDate>false</LinksUpToDate>
  <CharactersWithSpaces>60392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ГПН</dc:creator>
  <cp:keywords/>
  <dc:description/>
  <cp:lastModifiedBy>ГПН</cp:lastModifiedBy>
  <cp:revision>2</cp:revision>
  <dcterms:created xsi:type="dcterms:W3CDTF">2021-07-14T12:09:00Z</dcterms:created>
  <dcterms:modified xsi:type="dcterms:W3CDTF">2021-07-14T12:10:00Z</dcterms:modified>
</cp:coreProperties>
</file>