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20.11.2017 N 816</w:t>
              <w:br/>
              <w:t xml:space="preserve">(ред. от 13.12.2022)</w:t>
              <w:br/>
              <w:t xml:space="preserve">"О комиссии по повышению устойчивости функционирования организаций на территории Нижегородской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ноября 2017 г. N 816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КОМИССИИ ПО ПОВЫШЕНИЮ УСТОЙЧИВОСТИ ФУНКЦИОНИРОВАНИЯ</w:t>
      </w:r>
    </w:p>
    <w:p>
      <w:pPr>
        <w:pStyle w:val="2"/>
        <w:jc w:val="center"/>
      </w:pPr>
      <w:r>
        <w:rPr>
          <w:sz w:val="20"/>
        </w:rPr>
        <w:t xml:space="preserve">ОРГАНИЗАЦИЙ НА ТЕРРИТОРИИ 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07.09.2018 </w:t>
            </w:r>
            <w:hyperlink w:history="0" r:id="rId7" w:tooltip="Постановление Правительства Нижегородской области от 07.09.2018 N 631 &quot;О внесении изменений в постановление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631</w:t>
              </w:r>
            </w:hyperlink>
            <w:r>
              <w:rPr>
                <w:sz w:val="20"/>
                <w:color w:val="392c69"/>
              </w:rPr>
              <w:t xml:space="preserve">, от 26.03.2019 </w:t>
            </w:r>
            <w:hyperlink w:history="0" r:id="rId8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30.11.2019 </w:t>
            </w:r>
            <w:hyperlink w:history="0" r:id="rId9" w:tooltip="Постановление Правительства Нижегородской области от 30.11.2019 N 883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883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11.08.2020 </w:t>
            </w:r>
            <w:hyperlink w:history="0" r:id="rId10" w:tooltip="Постановление Правительства Нижегородской области от 11.08.2020 N 672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672</w:t>
              </w:r>
            </w:hyperlink>
            <w:r>
              <w:rPr>
                <w:sz w:val="20"/>
                <w:color w:val="392c69"/>
              </w:rPr>
              <w:t xml:space="preserve">, от 02.12.2021 </w:t>
            </w:r>
            <w:hyperlink w:history="0" r:id="rId11" w:tooltip="Постановление Правительства Нижегородской области от 02.12.2021 N 1099 &quot;О внесении изменений в постановление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1099</w:t>
              </w:r>
            </w:hyperlink>
            <w:r>
              <w:rPr>
                <w:sz w:val="20"/>
                <w:color w:val="392c69"/>
              </w:rPr>
              <w:t xml:space="preserve">, от 13.12.2022 </w:t>
            </w:r>
            <w:hyperlink w:history="0" r:id="rId12" w:tooltip="Постановление Правительства Нижегородской области от 13.12.2022 N 1064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12 февраля 1998 г. </w:t>
      </w:r>
      <w:hyperlink w:history="0" r:id="rId13" w:tooltip="Федеральный закон от 12.02.1998 N 28-ФЗ (ред. от 04.11.2022) &quot;О гражданской обороне&quot; {КонсультантПлюс}">
        <w:r>
          <w:rPr>
            <w:sz w:val="20"/>
            <w:color w:val="0000ff"/>
          </w:rPr>
          <w:t xml:space="preserve">N 28-ФЗ</w:t>
        </w:r>
      </w:hyperlink>
      <w:r>
        <w:rPr>
          <w:sz w:val="20"/>
        </w:rPr>
        <w:t xml:space="preserve"> "О гражданской обороне", от 21 декабря 1994 г. </w:t>
      </w:r>
      <w:hyperlink w:history="0" r:id="rId14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N 68-ФЗ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характера", </w:t>
      </w:r>
      <w:hyperlink w:history="0" r:id="rId15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Федерации", законодательством Нижегородской области и в целях обеспечения устойчивости функционирования организаций на территории Нижегородской области,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Правительство Нижегородской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26.03.2019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комиссию по повышению устойчивости функционирования организаций в военное время и в чрезвычайных ситуациях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47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повышению устойчивости функционирования организаций в военное время и в чрезвычайных ситуациях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прилагаемое </w:t>
      </w:r>
      <w:hyperlink w:history="0" w:anchor="P15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повышению устойчивости функционирования организаций в военное время и в чрезвычайных ситуациях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главам городских округов и муниципальных районов Нижегородской области привести нормативные правовые акты по вопросу создания соответствующих комиссий по повышению устойчивости функционирования организаций в военное время и в чрезвычайных ситуациях на своих территориях в соответствие с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Нижегородской области от 04.07.2008 N 264 (ред. от 10.03.2017) &quot;Об утверждении Положения о комиссии по повышению устойчивости функционирования организаций Нижегородской области в условиях чрезвычайных ситуаций мирного и военного времен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4 июля 2008 года N 264 "Об утверждении Положения о комиссии по повышению устойчивости функционирования организаций Нижегородской области в условиях чрезвычайных ситуаций мирного и военного времени";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Нижегородской области от 07.05.2009 N 273 &quot;О внесении изменений в постановление Правительства Нижегородской области от 4 июля 2008 года N 26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7 мая 2009 года N 273 "О внесении изменений в постановление Правительства Нижегородской области от 4 июля 2008 года N 264";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Правительства Нижегородской области от 16.08.2011 N 619 &quot;О внесении изменений в Положение о комиссии по повышению устойчивости функционирования организаций Нижегородской области в условиях чрезвычайных ситуаций мирного и военного времени, утвержденное постановлением Правительства Нижегородской области от 4 июля 2008 года N 26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16 августа 2011 года N 619 "О внесении изменений в Положение о комиссии по повышению устойчивости функционирования организаций Нижегородской области в условиях чрезвычайных ситуаций мирного и военного времени, утвержденное постановлением Правительства Нижегородской области от 4 июля 2008 года N 264";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Нижегородской области от 05.04.2013 N 201 &quot;О внесении изменений в постановление Правительства Нижегородской области от 4 июля 2008 года N 26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5 апреля 2013 года N 201 "О внесении изменений в постановление Правительства Нижегородской области от 4 июля 2008 года N 264";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Нижегородской области от 06.05.2015 N 266 &quot;О внесении изменений в Положение о комиссии по повышению устойчивости функционирования организаций Нижегородской области в условиях чрезвычайных ситуаций мирного и военного времени, утвержденное постановлением Правительства Нижегородской области от 4 июля 2008 года N 26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6 мая 2015 года N 266 "О внесении изменений в Положение о комиссии по повышению устойчивости функционирования организаций Нижегородской области в условиях чрезвычайных ситуаций мирного и военного времени, утвержденное постановлением Правительства Нижегородской области от 4 июля 2008 года N 264";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Правительства Нижегородской области от 10.03.2017 N 129 &quot;О внесении изменений в Положение о комиссии по повышению устойчивости функционирования организаций Нижегородской области в условиях чрезвычайных ситуаций мирного и военного времени, утвержденное постановлением Правительства Нижегородской области от 4 июля 2008 года N 264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10 марта 2017 года N 129 "О внесении изменений в Положение о комиссии по повышению устойчивости функционирования организаций Нижегородской области в условиях чрезвычайных ситуаций мирного и военного времени, утвержденное постановлением Правительства Нижегородской области от 4 июля 2008 года N 264".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Губернатора Нижегородской области Банникова П.В.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3" w:tooltip="Постановление Правительства Нижегородской области от 02.12.2021 N 1099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02.12.2021 N 1099)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Аппарату Правительства Нижегородской области обеспечить опубликование настоящего постановления.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временно исполняющего</w:t>
      </w:r>
    </w:p>
    <w:p>
      <w:pPr>
        <w:pStyle w:val="0"/>
        <w:jc w:val="right"/>
      </w:pPr>
      <w:r>
        <w:rPr>
          <w:sz w:val="20"/>
        </w:rPr>
        <w:t xml:space="preserve">обязанности Губернатора</w:t>
      </w:r>
    </w:p>
    <w:p>
      <w:pPr>
        <w:pStyle w:val="0"/>
        <w:jc w:val="right"/>
      </w:pPr>
      <w:r>
        <w:rPr>
          <w:sz w:val="20"/>
        </w:rPr>
        <w:t xml:space="preserve">Е.Б.ЛЮЛИН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20 ноября 2017 года N 816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07.09.2018 </w:t>
            </w:r>
            <w:hyperlink w:history="0" r:id="rId24" w:tooltip="Постановление Правительства Нижегородской области от 07.09.2018 N 631 &quot;О внесении изменений в постановление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631</w:t>
              </w:r>
            </w:hyperlink>
            <w:r>
              <w:rPr>
                <w:sz w:val="20"/>
                <w:color w:val="392c69"/>
              </w:rPr>
              <w:t xml:space="preserve">, от 26.03.2019 </w:t>
            </w:r>
            <w:hyperlink w:history="0" r:id="rId25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30.11.2019 </w:t>
            </w:r>
            <w:hyperlink w:history="0" r:id="rId26" w:tooltip="Постановление Правительства Нижегородской области от 30.11.2019 N 883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883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11.08.2020 </w:t>
            </w:r>
            <w:hyperlink w:history="0" r:id="rId27" w:tooltip="Постановление Правительства Нижегородской области от 11.08.2020 N 672 &quot;О внесении изменений в некоторые постановления Правительства Нижегородской области&quot; {КонсультантПлюс}">
              <w:r>
                <w:rPr>
                  <w:sz w:val="20"/>
                  <w:color w:val="0000ff"/>
                </w:rPr>
                <w:t xml:space="preserve">N 672</w:t>
              </w:r>
            </w:hyperlink>
            <w:r>
              <w:rPr>
                <w:sz w:val="20"/>
                <w:color w:val="392c69"/>
              </w:rPr>
              <w:t xml:space="preserve">, от 02.12.2021 </w:t>
            </w:r>
            <w:hyperlink w:history="0" r:id="rId28" w:tooltip="Постановление Правительства Нижегородской области от 02.12.2021 N 1099 &quot;О внесении изменений в постановление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1099</w:t>
              </w:r>
            </w:hyperlink>
            <w:r>
              <w:rPr>
                <w:sz w:val="20"/>
                <w:color w:val="392c69"/>
              </w:rPr>
              <w:t xml:space="preserve">, от 13.12.2022 </w:t>
            </w:r>
            <w:hyperlink w:history="0" r:id="rId29" w:tooltip="Постановление Правительства Нижегородской области от 13.12.2022 N 1064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      <w:r>
                <w:rPr>
                  <w:sz w:val="20"/>
                  <w:color w:val="0000ff"/>
                </w:rPr>
                <w:t xml:space="preserve">N 1064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ПОВЫШЕНИЮ УСТОЙЧИВОСТИ ФУНКЦИОНИРОВАНИЯ</w:t>
      </w:r>
    </w:p>
    <w:p>
      <w:pPr>
        <w:pStyle w:val="2"/>
        <w:jc w:val="center"/>
      </w:pPr>
      <w:r>
        <w:rPr>
          <w:sz w:val="20"/>
        </w:rPr>
        <w:t xml:space="preserve">ОРГАНИЗАЦИЙ В ВОЕННОЕ ВРЕМЯ И В ЧРЕЗВЫЧАЙНЫХ СИТУАЦИЯХ</w:t>
      </w:r>
    </w:p>
    <w:p>
      <w:pPr>
        <w:pStyle w:val="2"/>
        <w:jc w:val="center"/>
      </w:pPr>
      <w:r>
        <w:rPr>
          <w:sz w:val="20"/>
        </w:rPr>
        <w:t xml:space="preserve">НА ТЕРРИТОРИИ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Нижегородской области</w:t>
      </w:r>
    </w:p>
    <w:p>
      <w:pPr>
        <w:pStyle w:val="0"/>
        <w:jc w:val="center"/>
      </w:pPr>
      <w:r>
        <w:rPr>
          <w:sz w:val="20"/>
        </w:rPr>
        <w:t xml:space="preserve">от 26.03.2019 </w:t>
      </w:r>
      <w:hyperlink w:history="0" r:id="rId30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30.11.2019 </w:t>
      </w:r>
      <w:hyperlink w:history="0" r:id="rId31" w:tooltip="Постановление Правительства Нижегородской области от 30.11.2019 N 883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883</w:t>
        </w:r>
      </w:hyperlink>
      <w:r>
        <w:rPr>
          <w:sz w:val="20"/>
        </w:rPr>
        <w:t xml:space="preserve">,</w:t>
      </w:r>
    </w:p>
    <w:p>
      <w:pPr>
        <w:pStyle w:val="0"/>
        <w:jc w:val="center"/>
      </w:pPr>
      <w:r>
        <w:rPr>
          <w:sz w:val="20"/>
        </w:rPr>
        <w:t xml:space="preserve">от 11.08.2020 </w:t>
      </w:r>
      <w:hyperlink w:history="0" r:id="rId32" w:tooltip="Постановление Правительства Нижегородской области от 11.08.2020 N 672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N 672</w:t>
        </w:r>
      </w:hyperlink>
      <w:r>
        <w:rPr>
          <w:sz w:val="20"/>
        </w:rPr>
        <w:t xml:space="preserve">, от 02.12.2021 </w:t>
      </w:r>
      <w:hyperlink w:history="0" r:id="rId33" w:tooltip="Постановление Правительства Нижегородской области от 02.12.2021 N 1099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1099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Балакин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 Павлович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министра промышленности, торговли и предпринимательства Нижегородской области, председатель комиссии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Черепанова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Наталья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и.о. директора департамента региональной безопасности Нижегородской области, заместитель председателя комиссии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Рабочая группа по повышению устойчивости функционирования промышленного производства, топливно-энергетического комплекса и жилищно-коммунального хозяйства: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постановлений Правительства Нижегородской области от 07.09.2018 </w:t>
      </w:r>
      <w:hyperlink w:history="0" r:id="rId34" w:tooltip="Постановление Правительства Нижегородской области от 07.09.2018 N 631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631</w:t>
        </w:r>
      </w:hyperlink>
      <w:r>
        <w:rPr>
          <w:sz w:val="20"/>
        </w:rPr>
        <w:t xml:space="preserve">, от 26.03.2019 </w:t>
      </w:r>
      <w:hyperlink w:history="0" r:id="rId35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30.11.2019 </w:t>
      </w:r>
      <w:hyperlink w:history="0" r:id="rId36" w:tooltip="Постановление Правительства Нижегородской области от 30.11.2019 N 883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883</w:t>
        </w:r>
      </w:hyperlink>
      <w:r>
        <w:rPr>
          <w:sz w:val="20"/>
        </w:rPr>
        <w:t xml:space="preserve">, от 02.12.2021 </w:t>
      </w:r>
      <w:hyperlink w:history="0" r:id="rId37" w:tooltip="Постановление Правительства Нижегородской области от 02.12.2021 N 1099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1099</w:t>
        </w:r>
      </w:hyperlink>
      <w:r>
        <w:rPr>
          <w:sz w:val="20"/>
        </w:rPr>
        <w:t xml:space="preserve">, от 13.12.2022 </w:t>
      </w:r>
      <w:hyperlink w:history="0" r:id="rId38" w:tooltip="Постановление Правительства Нижегородской области от 13.12.2022 N 1064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1064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Супернак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Владислав Альбертович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первый заместитель министра энергетики и жилищно-коммунального хозяйства Нижегородской области, старший группы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Никифоров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Владимир Леонидович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управления охраны окружающей среды министерства экологии и природных ресурсов Нижегородской области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Юмадилова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Насимовна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министра лесного хозяйства и охраны объектов животного мира Нижегородской области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Александров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Виктор Юрьевич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главный инженер АО "Транснефть - Верхняя Волга"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Коваленко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Антон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первый заместитель Генерального директора - главного инженера ООО "ЛУКОЙЛ-Нижегороднефтеоргсинтез"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Прохоров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Дмитрий Павлович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генерального директора - директор филиала ПАО "Россети Центр и Приволжье" - "Нижновэнерго"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Филимонов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Андрей Юрьевич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руководителя Волжско-Окского управления Ростехнадзора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Рабочая группа по повышению устойчивости функционирования транспортной системы: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постановлений Правительства Нижегородской области от 07.09.2018 </w:t>
      </w:r>
      <w:hyperlink w:history="0" r:id="rId39" w:tooltip="Постановление Правительства Нижегородской области от 07.09.2018 N 631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631</w:t>
        </w:r>
      </w:hyperlink>
      <w:r>
        <w:rPr>
          <w:sz w:val="20"/>
        </w:rPr>
        <w:t xml:space="preserve">, от 02.12.2021 </w:t>
      </w:r>
      <w:hyperlink w:history="0" r:id="rId40" w:tooltip="Постановление Правительства Нижегородской области от 02.12.2021 N 1099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1099</w:t>
        </w:r>
      </w:hyperlink>
      <w:r>
        <w:rPr>
          <w:sz w:val="20"/>
        </w:rPr>
        <w:t xml:space="preserve">, от 13.12.2022 </w:t>
      </w:r>
      <w:hyperlink w:history="0" r:id="rId41" w:tooltip="Постановление Правительства Нижегородской области от 13.12.2022 N 1064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1064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Ермолаев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Андрей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первый заместитель министра транспорта и автомобильных дорог Нижегородской области, старший группы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Галеев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Рустем Эдуардович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административный директор АО "Судоходная компания "Волжское пароходство"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Камоза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Сергей Васильевич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руководителя по гидротехническим сооружениям федерального бюджетного учреждения "Администрация Волжского бассейна внутренних водных путей"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Власов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Александр Леонидович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Горьковской дирекции инфраструктуры - структурного подразделения Центральной дирекции инфраструктуры филиала ОАО "Российские железные дороги"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Шаповалов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Николай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отдела мобилизационной подготовки и гражданской обороны АО "Международный аэропорт Нижний Новгород"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Рабочая группа по повышению устойчивости функционирования агропромышленного комплекса: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постановлений Правительства Нижегородской области от 07.09.2018 </w:t>
      </w:r>
      <w:hyperlink w:history="0" r:id="rId42" w:tooltip="Постановление Правительства Нижегородской области от 07.09.2018 N 631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631</w:t>
        </w:r>
      </w:hyperlink>
      <w:r>
        <w:rPr>
          <w:sz w:val="20"/>
        </w:rPr>
        <w:t xml:space="preserve">, от 26.03.2019 </w:t>
      </w:r>
      <w:hyperlink w:history="0" r:id="rId43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Николай Константинович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министр сельского хозяйства и продовольственных ресурсов Нижегородской области, старший группы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Бажанов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Сергей Валиевич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министра, начальник управления по развитию контрактной системы и внедрению стандартов закупочной деятельности министерства экономического развития и инвестиций Нижегородской области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Чечерин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Андрей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первый заместитель министра финансов Нижегородской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Рабочая группа по повышению устойчивости функционирования социальной сферы: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постановлений Правительства Нижегородской области от 07.09.2018 </w:t>
      </w:r>
      <w:hyperlink w:history="0" r:id="rId44" w:tooltip="Постановление Правительства Нижегородской области от 07.09.2018 N 631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631</w:t>
        </w:r>
      </w:hyperlink>
      <w:r>
        <w:rPr>
          <w:sz w:val="20"/>
        </w:rPr>
        <w:t xml:space="preserve">, от 26.03.2019 </w:t>
      </w:r>
      <w:hyperlink w:history="0" r:id="rId45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30.11.2019 </w:t>
      </w:r>
      <w:hyperlink w:history="0" r:id="rId46" w:tooltip="Постановление Правительства Нижегородской области от 30.11.2019 N 883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883</w:t>
        </w:r>
      </w:hyperlink>
      <w:r>
        <w:rPr>
          <w:sz w:val="20"/>
        </w:rPr>
        <w:t xml:space="preserve">, от 11.08.2020 </w:t>
      </w:r>
      <w:hyperlink w:history="0" r:id="rId47" w:tooltip="Постановление Правительства Нижегородской области от 11.08.2020 N 672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N 672</w:t>
        </w:r>
      </w:hyperlink>
      <w:r>
        <w:rPr>
          <w:sz w:val="20"/>
        </w:rPr>
        <w:t xml:space="preserve">, от 13.12.2022 </w:t>
      </w:r>
      <w:hyperlink w:history="0" r:id="rId48" w:tooltip="Постановление Правительства Нижегородской области от 13.12.2022 N 1064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1064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Бурыгина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Ольга Юрьевна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начальник группы резервов и страхового фонда документации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области", секретарь комиссии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Мелик-Гусейнов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Давид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Губернатора Нижегородской области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Груничев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Дмитрий Евгеньевич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и.о. министра строительства Нижегородской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Рабочая группа по повышению устойчивости систем управления, связи и оповещения: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постановлений Правительства Нижегородской области от 26.03.2019 </w:t>
      </w:r>
      <w:hyperlink w:history="0" r:id="rId49" w:tooltip="Постановление Правительства Нижегородской области от 26.03.2019 N 162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30.11.2019 </w:t>
      </w:r>
      <w:hyperlink w:history="0" r:id="rId50" w:tooltip="Постановление Правительства Нижегородской области от 30.11.2019 N 883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883</w:t>
        </w:r>
      </w:hyperlink>
      <w:r>
        <w:rPr>
          <w:sz w:val="20"/>
        </w:rPr>
        <w:t xml:space="preserve">, от 11.08.2020 </w:t>
      </w:r>
      <w:hyperlink w:history="0" r:id="rId51" w:tooltip="Постановление Правительства Нижегородской области от 11.08.2020 N 672 &quot;О внесении изменений в некоторые постановления Правительства Нижегородской области&quot; {КонсультантПлюс}">
        <w:r>
          <w:rPr>
            <w:sz w:val="20"/>
            <w:color w:val="0000ff"/>
          </w:rPr>
          <w:t xml:space="preserve">N 672</w:t>
        </w:r>
      </w:hyperlink>
      <w:r>
        <w:rPr>
          <w:sz w:val="20"/>
        </w:rPr>
        <w:t xml:space="preserve">, от 02.12.2021 </w:t>
      </w:r>
      <w:hyperlink w:history="0" r:id="rId52" w:tooltip="Постановление Правительства Нижегородской области от 02.12.2021 N 1099 &quot;О внесении изменений в постановление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1099</w:t>
        </w:r>
      </w:hyperlink>
      <w:r>
        <w:rPr>
          <w:sz w:val="20"/>
        </w:rPr>
        <w:t xml:space="preserve">, от 13.12.2022 </w:t>
      </w:r>
      <w:hyperlink w:history="0" r:id="rId53" w:tooltip="Постановление Правительства Нижегородской области от 13.12.2022 N 1064 &quot;О внесении изменений в состав комиссии по повышению устойчивости функционирования организаций в военное время и в чрезвычайных ситуациях на территории Нижегородской области, утвержденный постановлением Правительства Нижегородской области от 20 ноября 2017 г. N 816&quot; {КонсультантПлюс}">
        <w:r>
          <w:rPr>
            <w:sz w:val="20"/>
            <w:color w:val="0000ff"/>
          </w:rPr>
          <w:t xml:space="preserve">N 1064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Падалица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Евгений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первый заместитель руководителя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области", старший группы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Низов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Роман Викторович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начальника Главного управления МЧС России по Нижегородской области (по гражданской обороне и защите населения)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Солдатов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Геннадий Борисович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руководителя (по оперативным вопросам) государственного казенного учреждения Нижегородской области "Управление по делам гражданской обороны, чрезвычайным ситуациям и пожарной безопасности Нижегородской области" (по согласованию)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Осипов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Дмитрий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заместитель директора - технический директор Нижегородского филиала ПАО "Ростелеком"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20 ноября 2017 года N 816</w:t>
      </w:r>
    </w:p>
    <w:p>
      <w:pPr>
        <w:pStyle w:val="0"/>
        <w:jc w:val="both"/>
      </w:pPr>
      <w:r>
        <w:rPr>
          <w:sz w:val="20"/>
        </w:rPr>
      </w:r>
    </w:p>
    <w:bookmarkStart w:id="157" w:name="P157"/>
    <w:bookmarkEnd w:id="15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ПОВЫШЕНИЮ УСТОЙЧИВОСТИ ФУНКЦИОНИРОВАНИЯ</w:t>
      </w:r>
    </w:p>
    <w:p>
      <w:pPr>
        <w:pStyle w:val="2"/>
        <w:jc w:val="center"/>
      </w:pPr>
      <w:r>
        <w:rPr>
          <w:sz w:val="20"/>
        </w:rPr>
        <w:t xml:space="preserve">ОРГАНИЗАЦИЙ В ВОЕННОЕ ВРЕМЯ И В ЧРЕЗВЫЧАЙНЫХ СИТУАЦИЯХ</w:t>
      </w:r>
    </w:p>
    <w:p>
      <w:pPr>
        <w:pStyle w:val="2"/>
        <w:jc w:val="center"/>
      </w:pPr>
      <w:r>
        <w:rPr>
          <w:sz w:val="20"/>
        </w:rPr>
        <w:t xml:space="preserve">НА ТЕРРИТОРИИ НИЖЕГОРОДСКОЙ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(далее - Положение)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статус и порядок деятельности комиссии по повышению устойчивости функционирования организаций в военное время и в чрезвычайных ситуациях на территории Нижегородской области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Комиссия создается в целях решения задач, связанных с повышением устойчивости функционирования организаций Нижегородской области (далее - организаций),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Комиссия является постоянно действующим координационным органом при Правительстве Нижегородской области,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своей деятельности комиссия руководствуется </w:t>
      </w:r>
      <w:hyperlink w:history="0" r:id="rId5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55" w:tooltip="&quot;Устав Нижегородской области&quot; от 30.12.2005 N 219-З (принят постановлением ЗС НО от 22.12.2005 N 1809-III) (ред. от 02.12.2022) (с изм. и доп., вступающими в силу с 01.01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Нижегородской области, законами Нижегородской области, указами и распоряжениями Губернатора Нижегородской области, постановлениями и распоряжениями Правительства Нижегородской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Комиссия формируется из представителей органов исполнительной власти Нижегородской области, территориальных органов федеральных органов исполнительной власти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 состав комиссии входят следующие рабочие группы по повышению устойчивости функционирования: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промышленного производства, топливно-энергетического комплекса и жилищно-коммунального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агропромышленного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социальной 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 управления, связи и оповещения.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Основной задачей комиссии является организация планирования и координация выполнения мероприятий по повышению устойчивости функционирования организаций в мирное и военное время, направленных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производственных мощностей на территории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предотвращение и минимизацию рисков возникновения крупных производственных аварий и катастроф на территории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быстрого восстановления производства и обеспечения жизнедеятельности населения Нижегородской области,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Комиссия в соответствии с возложенными на нее задачами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разработанных органами исполнительной власти Нижегородской области мероприятий по повышению устойчивости функционирования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исследовательских работ по вопросам повышения устойчивости функционирования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ситуаций, и представление их в Правительство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с комиссиями по повышению устойчивости функционирования организаций, создаваемых органами местного самоуправления муниципальных образований Нижегородской области и организациями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выполнения в органах исполнительной власти Нижегородской области и органах местного самоуправления муниципальных образований Нижегородской области 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устойчивости функционирования;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сборах, учениях и тренировках и других плановых мероприятиях.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области повышения устойчивости функционирования промышленного производства, топливно-энергетического комплекса и жилищно-коммунального хозяйства: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степени устойчивости элементов и систем электро- и теплоснабжения, водо- и топливоснабжения в чрезвычайных ситуациях и в условиях военного времени;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возможности работы организаций от автономных источников энергоснабжения на территории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выполнения мероприятий по повышению устойчивости функционирования промышленных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степени возможного разрушения основных производственных фондов и потерь производственных мощностей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повышению устойчивости функционирования топливно-энергетического комплекса, промышленного производства на территории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выполнения мероприятий по повышению устойчивости функционирования жилищно-коммунального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повышению устойчивости функционирования жилищно-коммунального хозяйства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области повышения устойчивости функционирования транспортной системы: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выполнения мероприятий по повышению устойчивости функционирования транспортной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возможных потерь транспортных средств и разрушений транспортных коммуникаций и сооружений на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повышению устойчивости функционирования транспортной системы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области повышения устойчивости функционирования агропромышленного комплекса: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повышению устойчивости функционирования агропромышленного комплекса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области повышения устойчивости функционирования социальной сферы: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выполнения мероприятий по повышению устойчивости функционирования социальной 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повышению устойчивости функционирования социальной сферы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области повышения устойчивости систем управления, связи и оповещения: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готовности системы оповещения руководящего состава органов управления всех уровней и населения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предложений по повышению устойчивости систем управления, связи и оповещения Нижегородской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РАБОТЫ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Заседания комиссии проводятся в соответствии с планом работы комиссии (не реже одного раза в год), утверждаемым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 и секретарем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Заседание комиссии является правомочным, если на нем присутствует более половины от списочного состава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Организационно-техническое обеспечение деятельности комиссии возлагается на государственное казенное учреждение Нижегородской области "Управление по делам гражданской обороны, чрезвычайным ситуациям и пожарной безопасности Нижегородской области" (по согласованию).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ОРГАНИЗАЦИЯ РАБОТЫ РАБОЧИХ ГРУПП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Рабочая группа комиссии формируется на представительной основе в составе руководителя рабочей группы и членов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Секретарь рабочей группы назначается руководителем рабочей группы из числа членов рабочей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Членами рабочей группы могут быть представители органов исполнительной власти Нижегородской области, территориальных органов федеральных органов исполнительной власти (по согласованию), а также представители иных органов государственной власти и местного самоуправления, организаций, общественных объединений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Порядок и планы работы рабочих групп утверждаются их руководителями в соответствии с планом работы комиссии.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ПРАВА И ОБЯЗАННОСТИ ЧЛЕНОВ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Комиссия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от органов исполнительной власти Нижегородской области, органов местного самоуправления муниципальных образований Нижегородской области и организаций необходимые данные для реализации возложенных на комиссию задач и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привлекать в установленном порядке к участию в рассмотрении вопросов повышения устойчивости функционирования организаций представителей органов исполнительной власти Нижегородской области, специалистов заинтересованных научно-исследовательских и иных учреждений, организаций 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проведении исследований в области повышения устойчивости функционирования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заслушивать руководителей и должностных лиц органов исполнительной власти Нижегородской области, органов местного самоуправления муниципальных образований Нижегородской области и организаций Нижегородской области по вопросам повышения устойчивости функционирования организаций, проводить заседания комиссии с приглашением председателей комиссий по повышению устойчивости функционирования муниципальных образований Нижегородской области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Председатель комиссии отвечает за организацию работы комиссии и выполнение задач, возложенных на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комиссии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плановые и внеплановые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координировать работу комиссий по повышению устойчивости функционирования организаций в военное время и в чрезвычайных ситуациях, создаваемых органами местного самоуправления муниципальных образований Нижегородской области и организациями, расположенными на территории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планировать и организовывать подготовку членов комиссии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Секретарь комиссии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разрабатывать и организовывать согласование плана работы комиссии на очередной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проведение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проводить тренировки по оповещению и сбору членов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вести протоколы заседаний и оформлять решения по их итогам;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доведение решений комиссии до исполнителей и контролировать их исполнение;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выполнять отдельные поручения председателя комиссии и его заместителя;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взаимодействовать со средствами массовой информации по вопросам деятельности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Старший рабочей группы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координировать работу рабочей группы в соответствии с возложенными на нее задачами и функциями;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разработке плана комиссии на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выполнять отдельные поручения председателя комиссии и его заместителя;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проведение анализа эффективности выполнения мероприятий по повышению функционирования организаций в пределах возложенных на рабочую группу задач и функций;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организовывать подготовку предложений по дальнейшему повышению устойчивости функционирования организаций в пределах возложенных на рабочую группу задач и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Реорганизация и упразднение комиссии осуществляются постановлением Правительства Нижегородской области в соответствии с законодательством Российской Федерации и Нижегородской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20.11.2017 N 816</w:t>
            <w:br/>
            <w:t>(ред. от 13.12.2022)</w:t>
            <w:br/>
            <w:t>"О комиссии по повышению усто...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706385606EADE61092B8BAF843506B4E0C65A4AB3636C86DA8A0BD118BB16BE296D0D0958D23720C5D50F0794E9C00464B3BE5086E8E834E2EDD9B1e9g7J" TargetMode = "External"/>
	<Relationship Id="rId8" Type="http://schemas.openxmlformats.org/officeDocument/2006/relationships/hyperlink" Target="consultantplus://offline/ref=5706385606EADE61092B8BAF843506B4E0C65A4AB3626C8CD6890BD118BB16BE296D0D0958D23720C5D50F0794E9C00464B3BE5086E8E834E2EDD9B1e9g7J" TargetMode = "External"/>
	<Relationship Id="rId9" Type="http://schemas.openxmlformats.org/officeDocument/2006/relationships/hyperlink" Target="consultantplus://offline/ref=5706385606EADE61092B8BAF843506B4E0C65A4AB06B6887DA8C0BD118BB16BE296D0D0958D23720C5D50F0794E9C00464B3BE5086E8E834E2EDD9B1e9g7J" TargetMode = "External"/>
	<Relationship Id="rId10" Type="http://schemas.openxmlformats.org/officeDocument/2006/relationships/hyperlink" Target="consultantplus://offline/ref=5706385606EADE61092B8BAF843506B4E0C65A4AB0696E83D4820BD118BB16BE296D0D0958D23720C5D50F0498E9C00464B3BE5086E8E834E2EDD9B1e9g7J" TargetMode = "External"/>
	<Relationship Id="rId11" Type="http://schemas.openxmlformats.org/officeDocument/2006/relationships/hyperlink" Target="consultantplus://offline/ref=5706385606EADE61092B8BAF843506B4E0C65A4AB06F6B85DA8A0BD118BB16BE296D0D0958D23720C5D50F0794E9C00464B3BE5086E8E834E2EDD9B1e9g7J" TargetMode = "External"/>
	<Relationship Id="rId12" Type="http://schemas.openxmlformats.org/officeDocument/2006/relationships/hyperlink" Target="consultantplus://offline/ref=5706385606EADE61092B8BAF843506B4E0C65A4AB06D6A83D18C0BD118BB16BE296D0D0958D23720C5D50F0794E9C00464B3BE5086E8E834E2EDD9B1e9g7J" TargetMode = "External"/>
	<Relationship Id="rId13" Type="http://schemas.openxmlformats.org/officeDocument/2006/relationships/hyperlink" Target="consultantplus://offline/ref=5706385606EADE61092B95A2925959B1E3CE0441B26B65D28FDF0D8647EB10EB7B2D53501A912421C0CB0D0793eEg1J" TargetMode = "External"/>
	<Relationship Id="rId14" Type="http://schemas.openxmlformats.org/officeDocument/2006/relationships/hyperlink" Target="consultantplus://offline/ref=5706385606EADE61092B95A2925959B1E3CE0442BB6E65D28FDF0D8647EB10EB692D0B5C199D6E708180020696FC94503EE4B353e8g2J" TargetMode = "External"/>
	<Relationship Id="rId15" Type="http://schemas.openxmlformats.org/officeDocument/2006/relationships/hyperlink" Target="consultantplus://offline/ref=5706385606EADE61092B95A2925959B1E4CE0040B36865D28FDF0D8647EB10EB7B2D53501A912421C0CB0D0793eEg1J" TargetMode = "External"/>
	<Relationship Id="rId16" Type="http://schemas.openxmlformats.org/officeDocument/2006/relationships/hyperlink" Target="consultantplus://offline/ref=5706385606EADE61092B8BAF843506B4E0C65A4AB3626C8CD6890BD118BB16BE296D0D0958D23720C5D50F0797E9C00464B3BE5086E8E834E2EDD9B1e9g7J" TargetMode = "External"/>
	<Relationship Id="rId17" Type="http://schemas.openxmlformats.org/officeDocument/2006/relationships/hyperlink" Target="consultantplus://offline/ref=5706385606EADE61092B8BAF843506B4E0C65A4AB36E6C81DA820BD118BB16BE296D0D094AD26F2CC4D2110794FC965522eEg5J" TargetMode = "External"/>
	<Relationship Id="rId18" Type="http://schemas.openxmlformats.org/officeDocument/2006/relationships/hyperlink" Target="consultantplus://offline/ref=5706385606EADE61092B8BAF843506B4E0C65A4AB16E6C83D08056DB10E21ABC2E62520C5FC33720C2CB0F028FE09457e2g3J" TargetMode = "External"/>
	<Relationship Id="rId19" Type="http://schemas.openxmlformats.org/officeDocument/2006/relationships/hyperlink" Target="consultantplus://offline/ref=5706385606EADE61092B8BAF843506B4E0C65A4AB76F6C85D08056DB10E21ABC2E62520C5FC33720C2CB0F028FE09457e2g3J" TargetMode = "External"/>
	<Relationship Id="rId20" Type="http://schemas.openxmlformats.org/officeDocument/2006/relationships/hyperlink" Target="consultantplus://offline/ref=5706385606EADE61092B8BAF843506B4E0C65A4AB4626D84D18056DB10E21ABC2E62520C5FC33720C2CB0F028FE09457e2g3J" TargetMode = "External"/>
	<Relationship Id="rId21" Type="http://schemas.openxmlformats.org/officeDocument/2006/relationships/hyperlink" Target="consultantplus://offline/ref=5706385606EADE61092B8BAF843506B4E0C65A4AB36A6F87D28E0BD118BB16BE296D0D094AD26F2CC4D2110794FC965522eEg5J" TargetMode = "External"/>
	<Relationship Id="rId22" Type="http://schemas.openxmlformats.org/officeDocument/2006/relationships/hyperlink" Target="consultantplus://offline/ref=5706385606EADE61092B8BAF843506B4E0C65A4AB36E6C86D08F0BD118BB16BE296D0D094AD26F2CC4D2110794FC965522eEg5J" TargetMode = "External"/>
	<Relationship Id="rId23" Type="http://schemas.openxmlformats.org/officeDocument/2006/relationships/hyperlink" Target="consultantplus://offline/ref=5706385606EADE61092B8BAF843506B4E0C65A4AB06F6B85DA8A0BD118BB16BE296D0D0958D23720C5D50F0797E9C00464B3BE5086E8E834E2EDD9B1e9g7J" TargetMode = "External"/>
	<Relationship Id="rId24" Type="http://schemas.openxmlformats.org/officeDocument/2006/relationships/hyperlink" Target="consultantplus://offline/ref=5706385606EADE61092B8BAF843506B4E0C65A4AB3636C86DA8A0BD118BB16BE296D0D0958D23720C5D50F0799E9C00464B3BE5086E8E834E2EDD9B1e9g7J" TargetMode = "External"/>
	<Relationship Id="rId25" Type="http://schemas.openxmlformats.org/officeDocument/2006/relationships/hyperlink" Target="consultantplus://offline/ref=5706385606EADE61092B8BAF843506B4E0C65A4AB3626C8CD6890BD118BB16BE296D0D0958D23720C5D50F0693E9C00464B3BE5086E8E834E2EDD9B1e9g7J" TargetMode = "External"/>
	<Relationship Id="rId26" Type="http://schemas.openxmlformats.org/officeDocument/2006/relationships/hyperlink" Target="consultantplus://offline/ref=5706385606EADE61092B8BAF843506B4E0C65A4AB06B6887DA8C0BD118BB16BE296D0D0958D23720C5D50F0794E9C00464B3BE5086E8E834E2EDD9B1e9g7J" TargetMode = "External"/>
	<Relationship Id="rId27" Type="http://schemas.openxmlformats.org/officeDocument/2006/relationships/hyperlink" Target="consultantplus://offline/ref=5706385606EADE61092B8BAF843506B4E0C65A4AB0696E83D4820BD118BB16BE296D0D0958D23720C5D50F0498E9C00464B3BE5086E8E834E2EDD9B1e9g7J" TargetMode = "External"/>
	<Relationship Id="rId28" Type="http://schemas.openxmlformats.org/officeDocument/2006/relationships/hyperlink" Target="consultantplus://offline/ref=5706385606EADE61092B8BAF843506B4E0C65A4AB06F6B85DA8A0BD118BB16BE296D0D0958D23720C5D50F0799E9C00464B3BE5086E8E834E2EDD9B1e9g7J" TargetMode = "External"/>
	<Relationship Id="rId29" Type="http://schemas.openxmlformats.org/officeDocument/2006/relationships/hyperlink" Target="consultantplus://offline/ref=5706385606EADE61092B8BAF843506B4E0C65A4AB06D6A83D18C0BD118BB16BE296D0D0958D23720C5D50F0794E9C00464B3BE5086E8E834E2EDD9B1e9g7J" TargetMode = "External"/>
	<Relationship Id="rId30" Type="http://schemas.openxmlformats.org/officeDocument/2006/relationships/hyperlink" Target="consultantplus://offline/ref=5706385606EADE61092B8BAF843506B4E0C65A4AB3626C8CD6890BD118BB16BE296D0D0958D23720C5D50F0693E9C00464B3BE5086E8E834E2EDD9B1e9g7J" TargetMode = "External"/>
	<Relationship Id="rId31" Type="http://schemas.openxmlformats.org/officeDocument/2006/relationships/hyperlink" Target="consultantplus://offline/ref=5706385606EADE61092B8BAF843506B4E0C65A4AB06B6887DA8C0BD118BB16BE296D0D0958D23720C5D50F0794E9C00464B3BE5086E8E834E2EDD9B1e9g7J" TargetMode = "External"/>
	<Relationship Id="rId32" Type="http://schemas.openxmlformats.org/officeDocument/2006/relationships/hyperlink" Target="consultantplus://offline/ref=5706385606EADE61092B8BAF843506B4E0C65A4AB0696E83D4820BD118BB16BE296D0D0958D23720C5D50F0498E9C00464B3BE5086E8E834E2EDD9B1e9g7J" TargetMode = "External"/>
	<Relationship Id="rId33" Type="http://schemas.openxmlformats.org/officeDocument/2006/relationships/hyperlink" Target="consultantplus://offline/ref=5706385606EADE61092B8BAF843506B4E0C65A4AB06F6B85DA8A0BD118BB16BE296D0D0958D23720C5D50F0690E9C00464B3BE5086E8E834E2EDD9B1e9g7J" TargetMode = "External"/>
	<Relationship Id="rId34" Type="http://schemas.openxmlformats.org/officeDocument/2006/relationships/hyperlink" Target="consultantplus://offline/ref=5706385606EADE61092B8BAF843506B4E0C65A4AB3636C86DA8A0BD118BB16BE296D0D0958D23720C5D50F0691E9C00464B3BE5086E8E834E2EDD9B1e9g7J" TargetMode = "External"/>
	<Relationship Id="rId35" Type="http://schemas.openxmlformats.org/officeDocument/2006/relationships/hyperlink" Target="consultantplus://offline/ref=5706385606EADE61092B8BAF843506B4E0C65A4AB3626C8CD6890BD118BB16BE296D0D0958D23720C5D50F0695E9C00464B3BE5086E8E834E2EDD9B1e9g7J" TargetMode = "External"/>
	<Relationship Id="rId36" Type="http://schemas.openxmlformats.org/officeDocument/2006/relationships/hyperlink" Target="consultantplus://offline/ref=5706385606EADE61092B8BAF843506B4E0C65A4AB06B6887DA8C0BD118BB16BE296D0D0958D23720C5D50F0797E9C00464B3BE5086E8E834E2EDD9B1e9g7J" TargetMode = "External"/>
	<Relationship Id="rId37" Type="http://schemas.openxmlformats.org/officeDocument/2006/relationships/hyperlink" Target="consultantplus://offline/ref=5706385606EADE61092B8BAF843506B4E0C65A4AB06F6B85DA8A0BD118BB16BE296D0D0958D23720C5D50F0798E9C00464B3BE5086E8E834E2EDD9B1e9g7J" TargetMode = "External"/>
	<Relationship Id="rId38" Type="http://schemas.openxmlformats.org/officeDocument/2006/relationships/hyperlink" Target="consultantplus://offline/ref=5706385606EADE61092B8BAF843506B4E0C65A4AB06D6A83D18C0BD118BB16BE296D0D0958D23720C5D50F0797E9C00464B3BE5086E8E834E2EDD9B1e9g7J" TargetMode = "External"/>
	<Relationship Id="rId39" Type="http://schemas.openxmlformats.org/officeDocument/2006/relationships/hyperlink" Target="consultantplus://offline/ref=5706385606EADE61092B8BAF843506B4E0C65A4AB3636C86DA8A0BD118BB16BE296D0D0958D23720C5D50F0690E9C00464B3BE5086E8E834E2EDD9B1e9g7J" TargetMode = "External"/>
	<Relationship Id="rId40" Type="http://schemas.openxmlformats.org/officeDocument/2006/relationships/hyperlink" Target="consultantplus://offline/ref=5706385606EADE61092B8BAF843506B4E0C65A4AB06F6B85DA8A0BD118BB16BE296D0D0958D23720C5D50F0690E9C00464B3BE5086E8E834E2EDD9B1e9g7J" TargetMode = "External"/>
	<Relationship Id="rId41" Type="http://schemas.openxmlformats.org/officeDocument/2006/relationships/hyperlink" Target="consultantplus://offline/ref=5706385606EADE61092B8BAF843506B4E0C65A4AB06D6A83D18C0BD118BB16BE296D0D0958D23720C5D50F0798E9C00464B3BE5086E8E834E2EDD9B1e9g7J" TargetMode = "External"/>
	<Relationship Id="rId42" Type="http://schemas.openxmlformats.org/officeDocument/2006/relationships/hyperlink" Target="consultantplus://offline/ref=5706385606EADE61092B8BAF843506B4E0C65A4AB3636C86DA8A0BD118BB16BE296D0D0958D23720C5D50F0693E9C00464B3BE5086E8E834E2EDD9B1e9g7J" TargetMode = "External"/>
	<Relationship Id="rId43" Type="http://schemas.openxmlformats.org/officeDocument/2006/relationships/hyperlink" Target="consultantplus://offline/ref=5706385606EADE61092B8BAF843506B4E0C65A4AB3626C8CD6890BD118BB16BE296D0D0958D23720C5D50F0694E9C00464B3BE5086E8E834E2EDD9B1e9g7J" TargetMode = "External"/>
	<Relationship Id="rId44" Type="http://schemas.openxmlformats.org/officeDocument/2006/relationships/hyperlink" Target="consultantplus://offline/ref=5706385606EADE61092B8BAF843506B4E0C65A4AB3636C86DA8A0BD118BB16BE296D0D0958D23720C5D50F0692E9C00464B3BE5086E8E834E2EDD9B1e9g7J" TargetMode = "External"/>
	<Relationship Id="rId45" Type="http://schemas.openxmlformats.org/officeDocument/2006/relationships/hyperlink" Target="consultantplus://offline/ref=5706385606EADE61092B8BAF843506B4E0C65A4AB3626C8CD6890BD118BB16BE296D0D0958D23720C5D50F0697E9C00464B3BE5086E8E834E2EDD9B1e9g7J" TargetMode = "External"/>
	<Relationship Id="rId46" Type="http://schemas.openxmlformats.org/officeDocument/2006/relationships/hyperlink" Target="consultantplus://offline/ref=5706385606EADE61092B8BAF843506B4E0C65A4AB06B6887DA8C0BD118BB16BE296D0D0958D23720C5D50F0796E9C00464B3BE5086E8E834E2EDD9B1e9g7J" TargetMode = "External"/>
	<Relationship Id="rId47" Type="http://schemas.openxmlformats.org/officeDocument/2006/relationships/hyperlink" Target="consultantplus://offline/ref=5706385606EADE61092B8BAF843506B4E0C65A4AB0696E83D4820BD118BB16BE296D0D0958D23720C5D50F0390E9C00464B3BE5086E8E834E2EDD9B1e9g7J" TargetMode = "External"/>
	<Relationship Id="rId48" Type="http://schemas.openxmlformats.org/officeDocument/2006/relationships/hyperlink" Target="consultantplus://offline/ref=5706385606EADE61092B8BAF843506B4E0C65A4AB06D6A83D18C0BD118BB16BE296D0D0958D23720C5D50F0796E9C00464B3BE5086E8E834E2EDD9B1e9g7J" TargetMode = "External"/>
	<Relationship Id="rId49" Type="http://schemas.openxmlformats.org/officeDocument/2006/relationships/hyperlink" Target="consultantplus://offline/ref=5706385606EADE61092B8BAF843506B4E0C65A4AB3626C8CD6890BD118BB16BE296D0D0958D23720C5D50F0696E9C00464B3BE5086E8E834E2EDD9B1e9g7J" TargetMode = "External"/>
	<Relationship Id="rId50" Type="http://schemas.openxmlformats.org/officeDocument/2006/relationships/hyperlink" Target="consultantplus://offline/ref=5706385606EADE61092B8BAF843506B4E0C65A4AB06B6887DA8C0BD118BB16BE296D0D0958D23720C5D50F0799E9C00464B3BE5086E8E834E2EDD9B1e9g7J" TargetMode = "External"/>
	<Relationship Id="rId51" Type="http://schemas.openxmlformats.org/officeDocument/2006/relationships/hyperlink" Target="consultantplus://offline/ref=5706385606EADE61092B8BAF843506B4E0C65A4AB0696E83D4820BD118BB16BE296D0D0958D23720C5D50F0393E9C00464B3BE5086E8E834E2EDD9B1e9g7J" TargetMode = "External"/>
	<Relationship Id="rId52" Type="http://schemas.openxmlformats.org/officeDocument/2006/relationships/hyperlink" Target="consultantplus://offline/ref=5706385606EADE61092B8BAF843506B4E0C65A4AB06F6B85DA8A0BD118BB16BE296D0D0958D23720C5D50F0691E9C00464B3BE5086E8E834E2EDD9B1e9g7J" TargetMode = "External"/>
	<Relationship Id="rId53" Type="http://schemas.openxmlformats.org/officeDocument/2006/relationships/hyperlink" Target="consultantplus://offline/ref=5706385606EADE61092B8BAF843506B4E0C65A4AB06D6A83D18C0BD118BB16BE296D0D0958D23720C5D50F0799E9C00464B3BE5086E8E834E2EDD9B1e9g7J" TargetMode = "External"/>
	<Relationship Id="rId54" Type="http://schemas.openxmlformats.org/officeDocument/2006/relationships/hyperlink" Target="consultantplus://offline/ref=5706385606EADE61092B95A2925959B1E5C50342B93D32D0DE8A03834FBB4AFB7F64075A05963F3FC7D50De0g4J" TargetMode = "External"/>
	<Relationship Id="rId55" Type="http://schemas.openxmlformats.org/officeDocument/2006/relationships/hyperlink" Target="consultantplus://offline/ref=5706385606EADE61092B8BAF843506B4E0C65A4AB06D6A86DA830BD118BB16BE296D0D094AD26F2CC4D2110794FC965522eEg5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20.11.2017 N 816
(ред. от 13.12.2022)
"О комиссии по повышению устойчивости функционирования организаций на территории Нижегородской области"</dc:title>
  <dcterms:created xsi:type="dcterms:W3CDTF">2023-05-17T09:32:30Z</dcterms:created>
</cp:coreProperties>
</file>