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Нижегородской области от 03.04.2020 N 271</w:t>
              <w:br/>
              <w:t xml:space="preserve">(ред. от 19.10.2022)</w:t>
              <w:br/>
              <w:t xml:space="preserve">"Об утверждении Положения о комиссии по предупреждению и ликвидации чрезвычайных ситуаций и обеспечению пожарной безопасности Нижегородской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НИЖЕГОРОДСКОЙ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 апреля 2020 г. N 271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 КОМИССИИ ПО ПРЕДУПРЕЖДЕНИЮ</w:t>
      </w:r>
    </w:p>
    <w:p>
      <w:pPr>
        <w:pStyle w:val="2"/>
        <w:jc w:val="center"/>
      </w:pPr>
      <w:r>
        <w:rPr>
          <w:sz w:val="20"/>
        </w:rPr>
        <w:t xml:space="preserve">И ЛИКВИДАЦИИ ЧРЕЗВЫЧАЙНЫХ СИТУАЦИЙ И ОБЕСПЕЧЕНИЮ ПОЖАРНОЙ</w:t>
      </w:r>
    </w:p>
    <w:p>
      <w:pPr>
        <w:pStyle w:val="2"/>
        <w:jc w:val="center"/>
      </w:pPr>
      <w:r>
        <w:rPr>
          <w:sz w:val="20"/>
        </w:rPr>
        <w:t xml:space="preserve">БЕЗОПАСНОСТИ НИЖЕГОРОДСКОЙ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Нижегородской области от 19.10.2022 N 837 &quot;О внесении изменений в постановление Правительства Нижегородской области от 3 апреля 2020 г. N 27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Нижегородской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19.10.2022 N 837)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8" w:tooltip="Федеральный закон от 21.12.1994 N 68-ФЗ (ред. от 04.11.2022) &quot;О защите населения и территорий от чрезвычайных ситуаций природного и техногенного характера&quot; (с изм. и доп., вступ. в силу с 04.05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декабря 1994 г. N 68-ФЗ "О защите населения и территорий от чрезвычайных ситуаций природного и техногенного характера", </w:t>
      </w:r>
      <w:hyperlink w:history="0" r:id="rId9" w:tooltip="Постановление Правительства РФ от 30.12.2003 N 794 (ред. от 16.02.2023) &quot;О единой государственной системе предупреждения и ликвидации чрезвычайных ситуац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30 декабря 2003 г. N 794 "О единой государственной системе предупреждения и ликвидации чрезвычайных ситуаций", </w:t>
      </w:r>
      <w:hyperlink w:history="0" r:id="rId10" w:tooltip="Закон Нижегородской области от 04.01.1996 N 17-З (ред. от 20.12.2022) &quot;О защите населения и территорий Нижегородской области от чрезвычайных ситуаций природного и техногенного характера&quot; (принят постановлением ЗС НО от 19.12.1995 N 214) (с изм. и доп., вступающими в силу с 04.05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Нижегородской области от 4 января 1996 г. N 17-З "О защите населения и территорий Нижегородской области от чрезвычайных ситуаций природного и техногенного характера", </w:t>
      </w:r>
      <w:hyperlink w:history="0" r:id="rId11" w:tooltip="Постановление Правительства Нижегородской области от 05.04.2019 N 201 (ред. от 26.07.2022) &quot;О территориальной подсистеме Нижегородской области единой государственной системы предупреждения и ликвидации чрезвычайных ситуац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Нижегородской области от 5 апреля 2019 г. N 201 "О территориальной подсистеме Нижегородской области единой государственной системы предупреждения и ликвидации чрезвычайных ситуаций" Правительство Нижегородской области постановляет: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2" w:tooltip="Постановление Правительства Нижегородской области от 19.10.2022 N 837 &quot;О внесении изменений в постановление Правительства Нижегородской области от 3 апреля 2020 г. N 27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19.10.2022 N 837)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31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комиссии по предупреждению и ликвидации чрезвычайных ситуаций и обеспечению пожарной безопасности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3" w:tooltip="Постановление Правительства Нижегородской области от 10.08.2004 N 187 (ред. от 28.04.2018) &quot;Об утверждении Положения о комиссии по предупреждению и ликвидации чрезвычайных ситуаций и обеспечению пожарной безопасности Нижегород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Нижегородской области от 10 августа 2004 г. N 187 "Об утверждении Положения о комиссии по предупреждению и ликвидации чрезвычайных ситуаций и обеспечению пожарной безопасности Нижегородской области" (с изменениями от 4 августа 2005 г. </w:t>
      </w:r>
      <w:hyperlink w:history="0" r:id="rId14" w:tooltip="Постановление Правительства Нижегородской области от 04.08.2005 N 179 &quot;О внесении изменений в постановление Правительства Нижегородской области от 10 августа 2004 года N 187&quot; ------------ Утратил силу или отменен {КонсультантПлюс}">
        <w:r>
          <w:rPr>
            <w:sz w:val="20"/>
            <w:color w:val="0000ff"/>
          </w:rPr>
          <w:t xml:space="preserve">N 179</w:t>
        </w:r>
      </w:hyperlink>
      <w:r>
        <w:rPr>
          <w:sz w:val="20"/>
        </w:rPr>
        <w:t xml:space="preserve">, от 1 декабря 2005 г. </w:t>
      </w:r>
      <w:hyperlink w:history="0" r:id="rId15" w:tooltip="Постановление Правительства Нижегородской области от 01.12.2005 N 308 &quot;О внесении изменения в постановление Правительства Нижегородской области от 10 августа 2004 года N 187&quot; ------------ Утратил силу или отменен {КонсультантПлюс}">
        <w:r>
          <w:rPr>
            <w:sz w:val="20"/>
            <w:color w:val="0000ff"/>
          </w:rPr>
          <w:t xml:space="preserve">N 308</w:t>
        </w:r>
      </w:hyperlink>
      <w:r>
        <w:rPr>
          <w:sz w:val="20"/>
        </w:rPr>
        <w:t xml:space="preserve">, от 25 марта 2011 г. </w:t>
      </w:r>
      <w:hyperlink w:history="0" r:id="rId16" w:tooltip="Постановление Правительства Нижегородской области от 25.03.2011 N 202 (ред. от 05.04.2019) &quot;О внесении изменений в некоторые постановления Правительства Нижегоро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N 202</w:t>
        </w:r>
      </w:hyperlink>
      <w:r>
        <w:rPr>
          <w:sz w:val="20"/>
        </w:rPr>
        <w:t xml:space="preserve">, от 30 ноября 2017 г. </w:t>
      </w:r>
      <w:hyperlink w:history="0" r:id="rId17" w:tooltip="Постановление Правительства Нижегородской области от 30.11.2017 N 843 &quot;О внесении изменений в Положение о комиссии по предупреждению и ликвидации чрезвычайных ситуаций и обеспечению пожарной безопасности Нижегородской области, утвержденное постановлением Правительства Нижегородской области от 10 августа 2004 года N 187&quot; ------------ Утратил силу или отменен {КонсультантПлюс}">
        <w:r>
          <w:rPr>
            <w:sz w:val="20"/>
            <w:color w:val="0000ff"/>
          </w:rPr>
          <w:t xml:space="preserve">N 843</w:t>
        </w:r>
      </w:hyperlink>
      <w:r>
        <w:rPr>
          <w:sz w:val="20"/>
        </w:rPr>
        <w:t xml:space="preserve">, от 28 апреля 2018 г. </w:t>
      </w:r>
      <w:hyperlink w:history="0" r:id="rId18" w:tooltip="Постановление Правительства Нижегородской области от 28.04.2018 N 316 &quot;О внесении изменений в Положение о комиссии по предупреждению и ликвидации чрезвычайных ситуаций и обеспечению пожарной безопасности Нижегородской области, утвержденное постановлением Правительства Нижегородской области от 10 августа 2004 года N 187&quot; ------------ Утратил силу или отменен {КонсультантПлюс}">
        <w:r>
          <w:rPr>
            <w:sz w:val="20"/>
            <w:color w:val="0000ff"/>
          </w:rPr>
          <w:t xml:space="preserve">N 316</w:t>
        </w:r>
      </w:hyperlink>
      <w:r>
        <w:rPr>
          <w:sz w:val="20"/>
        </w:rPr>
        <w:t xml:space="preserve">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Г.С.НИКИТИН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Нижегородской области</w:t>
      </w:r>
    </w:p>
    <w:p>
      <w:pPr>
        <w:pStyle w:val="0"/>
        <w:jc w:val="right"/>
      </w:pPr>
      <w:r>
        <w:rPr>
          <w:sz w:val="20"/>
        </w:rPr>
        <w:t xml:space="preserve">от 3 апреля 2020 г. N 271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КОМИССИИ ПО ПРЕДУПРЕЖДЕНИЮ И ЛИКВИДАЦИИ ЧРЕЗВЫЧАЙНЫХ</w:t>
      </w:r>
    </w:p>
    <w:p>
      <w:pPr>
        <w:pStyle w:val="2"/>
        <w:jc w:val="center"/>
      </w:pPr>
      <w:r>
        <w:rPr>
          <w:sz w:val="20"/>
        </w:rPr>
        <w:t xml:space="preserve">СИТУАЦИЙ И ОБЕСПЕЧЕНИЮ ПОЖАРНОЙ БЕЗОПАСНОСТИ НИЖЕГОРОДСКОЙ</w:t>
      </w:r>
    </w:p>
    <w:p>
      <w:pPr>
        <w:pStyle w:val="2"/>
        <w:jc w:val="center"/>
      </w:pPr>
      <w:r>
        <w:rPr>
          <w:sz w:val="20"/>
        </w:rPr>
        <w:t xml:space="preserve">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9" w:tooltip="Постановление Правительства Нижегородской области от 19.10.2022 N 837 &quot;О внесении изменений в постановление Правительства Нижегородской области от 3 апреля 2020 г. N 27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Нижегородской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19.10.2022 N 837)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0" w:tooltip="Постановление Правительства Нижегородской области от 19.10.2022 N 837 &quot;О внесении изменений в постановление Правительства Нижегородской области от 3 апреля 2020 г. N 27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от 19.10.2022 N 837)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Комиссия по предупреждению и ликвидации чрезвычайных ситуаций и обеспечению пожарной безопасности Нижегородской области (далее - Комиссия) является координационным органом территориальной подсистемы, образованным для обеспечения согласованности действий органов исполнительной власти области, органов местного самоуправления муниципальных образований Нижегородской области,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- чрезвычайные ситуации) и обеспечения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Комиссия руководствуется в своей деятельности </w:t>
      </w:r>
      <w:hyperlink w:history="0" r:id="rId2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законами от 21 декабря 1994 г. </w:t>
      </w:r>
      <w:hyperlink w:history="0" r:id="rId22" w:tooltip="Федеральный закон от 21.12.1994 N 68-ФЗ (ред. от 04.11.2022) &quot;О защите населения и территорий от чрезвычайных ситуаций природного и техногенного характера&quot; (с изм. и доп., вступ. в силу с 04.05.2023) {КонсультантПлюс}">
        <w:r>
          <w:rPr>
            <w:sz w:val="20"/>
            <w:color w:val="0000ff"/>
          </w:rPr>
          <w:t xml:space="preserve">N 68-ФЗ</w:t>
        </w:r>
      </w:hyperlink>
      <w:r>
        <w:rPr>
          <w:sz w:val="20"/>
        </w:rPr>
        <w:t xml:space="preserve"> "О защите населения и территорий от чрезвычайных ситуаций природного и техногенного характера", от 21 декабря 1994 г. </w:t>
      </w:r>
      <w:hyperlink w:history="0" r:id="rId23" w:tooltip="Федеральный закон от 21.12.1994 N 69-ФЗ (ред. от 29.12.2022) &quot;О пожарной безопасности&quot; {КонсультантПлюс}">
        <w:r>
          <w:rPr>
            <w:sz w:val="20"/>
            <w:color w:val="0000ff"/>
          </w:rPr>
          <w:t xml:space="preserve">N 69-ФЗ</w:t>
        </w:r>
      </w:hyperlink>
      <w:r>
        <w:rPr>
          <w:sz w:val="20"/>
        </w:rPr>
        <w:t xml:space="preserve"> "О пожарной безопасности", </w:t>
      </w:r>
      <w:hyperlink w:history="0" r:id="rId24" w:tooltip="Постановление Правительства РФ от 30.12.2003 N 794 (ред. от 16.02.2023) &quot;О единой государственной системе предупреждения и ликвидации чрезвычайных ситуац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30 декабря 2003 г. N 794 "О единой государственной системе предупреждения и ликвидации чрезвычайных ситуаций", </w:t>
      </w:r>
      <w:hyperlink w:history="0" r:id="rId25" w:tooltip="Закон Нижегородской области от 04.01.1996 N 17-З (ред. от 20.12.2022) &quot;О защите населения и территорий Нижегородской области от чрезвычайных ситуаций природного и техногенного характера&quot; (принят постановлением ЗС НО от 19.12.1995 N 214) (с изм. и доп., вступающими в силу с 04.05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Нижегородской области от 4 января 1996 г. N 17-З "О защите населения и территорий Нижегородской области от чрезвычайных ситуаций природного и техногенного характера", </w:t>
      </w:r>
      <w:hyperlink w:history="0" r:id="rId26" w:tooltip="Постановление Правительства Нижегородской области от 05.04.2019 N 201 (ред. от 26.07.2022) &quot;О территориальной подсистеме Нижегородской области единой государственной системы предупреждения и ликвидации чрезвычайных ситуац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Нижегородской области от 5 апреля 2019 г. N 201 "О территориальной подсистеме Нижегородской области единой государственной системы предупреждения и ликвидации чрезвычайных ситуаций".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Основные задачи Комиссии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Разработка предложений по реализации единой государственной политики в области предупреждения и ликвидации чрезвычайных ситуаций, распространения заболеваний, представляющих опасность для окружающих, и обеспечения пожарной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Координация деятельности органов управления и сил единой государственной системы предупреждения и ликвидации чрезвычайных ситуаций, расположенных на территории Нижегородской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Обеспечение согласованности действий территориальных подразделений федеральных органов исполнительной власти, органов исполнительной власти Нижегородской области, органов местного самоуправления Нижегородской области и организаций при решении вопросов в области предупреждения и ликвидации чрезвычайных ситуаций, обеспечения пожарной безопасности, а также при введении на территории Нижегородской области режима повышенной готовности,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Рассмотрение вопросов об организации оповещения и информирования населения о чрезвычайных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Рассмотрение вопросов о повышении устойчивости функционирования объектов экономики при чрезвычайных ситуациях.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Функции Комиссии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7" w:tooltip="Постановление Правительства Нижегородской области от 19.10.2022 N 837 &quot;О внесении изменений в постановление Правительства Нижегородской области от 3 апреля 2020 г. N 27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от 19.10.2022 N 837)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Рассматривает в пределах своей компетенции вопросы в области предупреждения и ликвидации чрезвычайных ситуаций, обеспечения пожарной безопасности, введения ограничительных мер и (или) мероприятий при введении на территории Нижегородской области режима повышенной готовности, распространении заболеваний, представляющих опасность для окружающих,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ситуаций, и вносит в установленном порядке в Правительство Нижегородской области соответствующие предложения.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Разрабатывает предложения по совершенствованию правовых актов Нижегородской области в области предупреждения и ликвидации чрезвычайных ситуаций, обеспечения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Определяет и утверждает перечень территорий (населенные пункты и/или муниципальные образования Нижегородской области), на которых предусматривается реализация комплекса ограничительных и иных мероприятий, направленных на улучшение санитарно-эпидемиологического благополучия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Рассматривает угрозы (прогнозы) чрезвычайных ситуаций на территории Нижегородской области, организует разработку и реализацию мер, направленных на предупреждение и ликвидацию чрезвычайных ситуаций и обеспечение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Участвует в разработке государственных программ Нижегородской области и научно-технических программ в области предупреждения и ликвидации чрезвычайных ситуаций и обеспечения пожарной безопасности и готовит предложения по их реализации.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Разрабатывает предложения по развитию и обеспечению функционирования территориальной подсистемы Нижегородской области единой государственной системы предупреждения и ликвидации чрезвычайных ситуаций (далее - территориальная подсистема).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Разрабатывает предложения по ликвидации чрезвычайных ситуаций регионального и межмуниципального характера, усилению (ослаблению) ограничительных и запретительных мер и (или) мероприятий в период действия на территории Нижегородской области установленного режима функционирования территориальной подсистемы, восстановлению и строительству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указанных чрезвычайных ситуаций, а также по участию в проведении гуманитарных акций.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Принимает решение о проведении эвакуационных мероприятий при угрозе возникновения или возникновении чрезвычайных ситуаций регионального или межмуниципального характера.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Организует работу по подготовке предложений и аналитических материалов для Губернатора Нижегородской области и Правительства Нижегородской области, а также рекомендаций для территориальных органов федеральных органов исполнительной власти, органов исполнительной власти Нижегородской области, органов местного самоуправления по вопросам защиты населения и территорий Нижегородской области от чрезвычайных ситуаций и обеспечения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 Осуществляет подготовку предложений по отнесению возникших чрезвычайных ситуаций к чрезвычайным ситуациям регионального или межмуниципального характера, введению режима повышенной готовности или чрезвычайной ситуации для соответствующих органов управления и сил территориальной подсистемы.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 Рассматривает вопросы о привлечении в установленном порядке сил и средств гражданской обороны к организации и проведению мероприятий по предотвращению и ликвидации чрезвычайных ситуаций.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Права Комиссии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Запрашивать у территориальных подразделений федеральных органов исполнительной власти, органов исполнительной власти Нижегородской области, органов местного самоуправления Нижегородской области, организаций материалы и информацию, необходимые для деятельности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Заслушивать на своих заседаниях представителей территориальных подразделений федеральных органов исполнительной власти, органов исполнительной власти Нижегородской области, органов местного самоуправления Нижегородской области,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Привлекать для участия в своей работе представителей территориальных подразделений федеральных органов исполнительной власти, органов исполнительной власти Нижегородской области, органов местного самоуправления Нижегородской области, организаций по согласованию с их руководителями;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Создавать рабочие группы, в том числе постоянно действующие, из числа членов Комиссии, с привлечением сотрудников органов исполнительной власти Нижегородской области и представителей заинтересованных организаций по направлениям деятельности Комиссии, определять полномочия и порядок работы этих групп;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Вносить в установленном порядке предложения по вопросам, требующим решения Губернатора области или Правительства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Организация работы Комиссии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Комиссия состоит из председателя Комиссии, четырех заместителей председателя Комиссии, секретаря Комиссии и членов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Председателем Комиссии является Губернатор Нижегородской области, который руководит деятельностью Комиссии.</w:t>
      </w:r>
    </w:p>
    <w:p>
      <w:pPr>
        <w:pStyle w:val="0"/>
        <w:jc w:val="both"/>
      </w:pPr>
      <w:r>
        <w:rPr>
          <w:sz w:val="20"/>
        </w:rPr>
        <w:t xml:space="preserve">(п. 5.1 в ред. </w:t>
      </w:r>
      <w:hyperlink w:history="0" r:id="rId28" w:tooltip="Постановление Правительства Нижегородской области от 19.10.2022 N 837 &quot;О внесении изменений в постановление Правительства Нижегородской области от 3 апреля 2020 г. N 27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19.10.2022 N 837)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Комиссия осуществляет свою деятельность в соответствии с планами, утверждаемыми ее Председателем. Заседания проводятся по мере необходимости, но не реже одного раза в квартал.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Правительства Нижегородской области от 19.10.2022 N 837 &quot;О внесении изменений в постановление Правительства Нижегородской области от 3 апреля 2020 г. N 27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19.10.2022 N 837)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Комиссия вправе проводить внеплановые заседания в случае необходимости.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Заседания Комиссии проводит ее председатель или по его поручению один из его заместителей.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Заседание Комиссии считается правомочным, если на нем присутствуют не менее половины ее членов.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Подготовка материалов к заседанию Комиссии осуществляется уполномоченными органами исполнительной власти Нижегородской области, оперативным штабом при Губернаторе Нижегородской области. Материалы должны быть представлены в Комиссию не позднее чем за три дня до даты проведения заседания.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проведения внеплановых заседаний материалы к заседанию Комиссии могут быть представлены менее чем за один день до даты проведения заседания, в том числе в электронной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 В период действия на территории Нижегородской области режима повышенной готовности, при угрозе распространения инфекционных заболеваний, представляющих угрозу, и в иных исключительных случаях заседания Комиссии могут быть организованы в формате видеоконференций.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Правительства Нижегородской области от 19.10.2022 N 837 &quot;О внесении изменений в постановление Правительства Нижегородской области от 3 апреля 2020 г. N 27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19.10.2022 N 837)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5.10. Решения Комиссии подписываются председателем Комиссии или его заместителем, председательствующим на заседании.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5.11. В исключительных случаях решения Комиссии принимаются в заочной форме, путем направления членам Комиссии опросных листов в электронной форме. Члены комиссии обязаны заполнить опросный лист (проголосовать) и представить его в электронном виде в Комиссию в день его получения.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5.12. Решения Комиссии, принимаемые в соответствии с ее компетенцией, являются обязательными для всех государственных органов Нижегородской области, органов местного самоуправления Нижегородской области, организаций и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5.13. Организационно-техническое обеспечение деятельности Комиссии осуществляет Государственное казенное учреждение Нижегородской области "Управление по делам гражданской обороны, чрезвычайным ситуациям и пожарной безопасности Нижегородской области".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Нижегородской области от 03.04.2020 N 271</w:t>
            <w:br/>
            <w:t>(ред. от 19.10.2022)</w:t>
            <w:br/>
            <w:t>"Об утверждении Положения о к...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D6ABFFEAF6117E776CDCB7900B232F9538B8B9093625D2BBB70A07618930DD320B9066234A51E6E9AC4E02F1E8B6C6B8DE0877D22E3C376B5D7277FC42BH" TargetMode = "External"/>
	<Relationship Id="rId8" Type="http://schemas.openxmlformats.org/officeDocument/2006/relationships/hyperlink" Target="consultantplus://offline/ref=DD6ABFFEAF6117E776CDD57416DE6DFC5083D59898615775E724A62147C30B8660F900377EE1183BCB80B5221A87263ACCAB887C27CF2EH" TargetMode = "External"/>
	<Relationship Id="rId9" Type="http://schemas.openxmlformats.org/officeDocument/2006/relationships/hyperlink" Target="consultantplus://offline/ref=DD6ABFFEAF6117E776CDD57416DE6DFC5084D59D90655775E724A62147C30B8660F9003077EA473EDE91ED2E1C9E383FD7B78A7EC226H" TargetMode = "External"/>
	<Relationship Id="rId10" Type="http://schemas.openxmlformats.org/officeDocument/2006/relationships/hyperlink" Target="consultantplus://offline/ref=DD6ABFFEAF6117E776CDCB7900B232F9538B8B9093625922BE71A07618930DD320B9066234A51E6C99CFB47E5FD5353BCEAB8A793BFFC371CA28H" TargetMode = "External"/>
	<Relationship Id="rId11" Type="http://schemas.openxmlformats.org/officeDocument/2006/relationships/hyperlink" Target="consultantplus://offline/ref=DD6ABFFEAF6117E776CDCB7900B232F9538B8B9093615423BF76A07618930DD320B9066234A51E6E9AC4E12A1C8B6C6B8DE0877D22E3C376B5D7277FC42BH" TargetMode = "External"/>
	<Relationship Id="rId12" Type="http://schemas.openxmlformats.org/officeDocument/2006/relationships/hyperlink" Target="consultantplus://offline/ref=DD6ABFFEAF6117E776CDCB7900B232F9538B8B9093625D2BBB70A07618930DD320B9066234A51E6E9AC4E02F1D8B6C6B8DE0877D22E3C376B5D7277FC42BH" TargetMode = "External"/>
	<Relationship Id="rId13" Type="http://schemas.openxmlformats.org/officeDocument/2006/relationships/hyperlink" Target="consultantplus://offline/ref=DD6ABFFEAF6117E776CDCB7900B232F9538B8B9090635A27BD70A07618930DD320B9066226A546629BC3FE2F1E9E3A3ACBCB26H" TargetMode = "External"/>
	<Relationship Id="rId14" Type="http://schemas.openxmlformats.org/officeDocument/2006/relationships/hyperlink" Target="consultantplus://offline/ref=DD6ABFFEAF6117E776CDCB7900B232F9538B8B9090625C2ABA7BFD7C10CA01D127B6596733B41E6E9DDAE02A05823838CC2AH" TargetMode = "External"/>
	<Relationship Id="rId15" Type="http://schemas.openxmlformats.org/officeDocument/2006/relationships/hyperlink" Target="consultantplus://offline/ref=DD6ABFFEAF6117E776CDCB7900B232F9538B8B9090625523B97BFD7C10CA01D127B6596733B41E6E9DDAE02A05823838CC2AH" TargetMode = "External"/>
	<Relationship Id="rId16" Type="http://schemas.openxmlformats.org/officeDocument/2006/relationships/hyperlink" Target="consultantplus://offline/ref=DD6ABFFEAF6117E776CDCB7900B232F9538B8B90906D5823B378A07618930DD320B9066234A51E6E9AC4E02F1E8B6C6B8DE0877D22E3C376B5D7277FC42BH" TargetMode = "External"/>
	<Relationship Id="rId17" Type="http://schemas.openxmlformats.org/officeDocument/2006/relationships/hyperlink" Target="consultantplus://offline/ref=DD6ABFFEAF6117E776CDCB7900B232F9538B8B9090625B24B973A07618930DD320B9066226A546629BC3FE2F1E9E3A3ACBCB26H" TargetMode = "External"/>
	<Relationship Id="rId18" Type="http://schemas.openxmlformats.org/officeDocument/2006/relationships/hyperlink" Target="consultantplus://offline/ref=DD6ABFFEAF6117E776CDCB7900B232F9538B8B9090635A23BA72A07618930DD320B9066226A546629BC3FE2F1E9E3A3ACBCB26H" TargetMode = "External"/>
	<Relationship Id="rId19" Type="http://schemas.openxmlformats.org/officeDocument/2006/relationships/hyperlink" Target="consultantplus://offline/ref=DD6ABFFEAF6117E776CDCB7900B232F9538B8B9093625D2BBB70A07618930DD320B9066234A51E6E9AC4E02F138B6C6B8DE0877D22E3C376B5D7277FC42BH" TargetMode = "External"/>
	<Relationship Id="rId20" Type="http://schemas.openxmlformats.org/officeDocument/2006/relationships/hyperlink" Target="consultantplus://offline/ref=DD6ABFFEAF6117E776CDCB7900B232F9538B8B9093625D2BBB70A07618930DD320B9066234A51E6E9AC4E02F128B6C6B8DE0877D22E3C376B5D7277FC42BH" TargetMode = "External"/>
	<Relationship Id="rId21" Type="http://schemas.openxmlformats.org/officeDocument/2006/relationships/hyperlink" Target="consultantplus://offline/ref=DD6ABFFEAF6117E776CDD57416DE6DFC5688D2989A320077B671A8244F93519676B00C3169E1167198C4E2C22CH" TargetMode = "External"/>
	<Relationship Id="rId22" Type="http://schemas.openxmlformats.org/officeDocument/2006/relationships/hyperlink" Target="consultantplus://offline/ref=DD6ABFFEAF6117E776CDD57416DE6DFC5083D59898615775E724A62147C30B8672F9583B76E60D6F9FDAE22F19C823H" TargetMode = "External"/>
	<Relationship Id="rId23" Type="http://schemas.openxmlformats.org/officeDocument/2006/relationships/hyperlink" Target="consultantplus://offline/ref=DD6ABFFEAF6117E776CDD57416DE6DFC5083D39E97635775E724A62147C30B8672F9583B76E60D6F9FDAE22F19C823H" TargetMode = "External"/>
	<Relationship Id="rId24" Type="http://schemas.openxmlformats.org/officeDocument/2006/relationships/hyperlink" Target="consultantplus://offline/ref=DD6ABFFEAF6117E776CDD57416DE6DFC5084D59D90655775E724A62147C30B8672F9583B76E60D6F9FDAE22F19C823H" TargetMode = "External"/>
	<Relationship Id="rId25" Type="http://schemas.openxmlformats.org/officeDocument/2006/relationships/hyperlink" Target="consultantplus://offline/ref=DD6ABFFEAF6117E776CDCB7900B232F9538B8B9093625922BE71A07618930DD320B9066226A546629BC3FE2F1E9E3A3ACBCB26H" TargetMode = "External"/>
	<Relationship Id="rId26" Type="http://schemas.openxmlformats.org/officeDocument/2006/relationships/hyperlink" Target="consultantplus://offline/ref=DD6ABFFEAF6117E776CDCB7900B232F9538B8B9093615423BF76A07618930DD320B9066226A546629BC3FE2F1E9E3A3ACBCB26H" TargetMode = "External"/>
	<Relationship Id="rId27" Type="http://schemas.openxmlformats.org/officeDocument/2006/relationships/hyperlink" Target="consultantplus://offline/ref=DD6ABFFEAF6117E776CDCB7900B232F9538B8B9093625D2BBB70A07618930DD320B9066234A51E6E9AC4E02E188B6C6B8DE0877D22E3C376B5D7277FC42BH" TargetMode = "External"/>
	<Relationship Id="rId28" Type="http://schemas.openxmlformats.org/officeDocument/2006/relationships/hyperlink" Target="consultantplus://offline/ref=DD6ABFFEAF6117E776CDCB7900B232F9538B8B9093625D2BBB70A07618930DD320B9066234A51E6E9AC4E02D1C8B6C6B8DE0877D22E3C376B5D7277FC42BH" TargetMode = "External"/>
	<Relationship Id="rId29" Type="http://schemas.openxmlformats.org/officeDocument/2006/relationships/hyperlink" Target="consultantplus://offline/ref=DD6ABFFEAF6117E776CDCB7900B232F9538B8B9093625D2BBB70A07618930DD320B9066234A51E6E9AC4E02C1B8B6C6B8DE0877D22E3C376B5D7277FC42BH" TargetMode = "External"/>
	<Relationship Id="rId30" Type="http://schemas.openxmlformats.org/officeDocument/2006/relationships/hyperlink" Target="consultantplus://offline/ref=DD6ABFFEAF6117E776CDCB7900B232F9538B8B9093625D2BBB70A07618930DD320B9066234A51E6E9AC4E02C1A8B6C6B8DE0877D22E3C376B5D7277FC42B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Нижегородской области от 03.04.2020 N 271
(ред. от 19.10.2022)
"Об утверждении Положения о комиссии по предупреждению и ликвидации чрезвычайных ситуаций и обеспечению пожарной безопасности Нижегородской области"</dc:title>
  <dcterms:created xsi:type="dcterms:W3CDTF">2023-05-17T07:54:02Z</dcterms:created>
</cp:coreProperties>
</file>