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28.04.2021 N 357</w:t>
              <w:br/>
              <w:t xml:space="preserve">(ред. от 16.06.2022)</w:t>
              <w:br/>
              <w:t xml:space="preserve">"О подготовке граждан Российской Федерации, иностранных граждан и лиц без гражданства, проживающих на территории Нижегородской области, в области защиты от чрезвычайных ситуаций природного 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апреля 2021 г. N 357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ГРАЖДАНСТВА,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ОБЛАСТИ, В ОБЛАСТИ ЗАЩИТЫ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16.06.2022 N 454)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9" w:tooltip="Постановление Правительства РФ от 18.09.2020 N 1485 &quot;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1485 "Об утверждении Положения о подготовке граждан Российской Федерации, иностранных граждан и лиц без гражданства в области защиты населения от чрезвычайных ситуаций природного и техногенного характера", организационно-методическими </w:t>
      </w:r>
      <w:hyperlink w:history="0" r:id="rId10" w:tooltip="&lt;Письмо&gt; МЧС России от 30.12.2020 N 43-9472-11 &quot;О рекомендациях&quot; (вместе с &quot;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 - 2025 годах&quot;, утв. МЧС России 30.12.2020 N 2-4-71-36-11) {КонсультантПлюс}">
        <w:r>
          <w:rPr>
            <w:sz w:val="20"/>
            <w:color w:val="0000ff"/>
          </w:rPr>
          <w:t xml:space="preserve">рекомендациями</w:t>
        </w:r>
      </w:hyperlink>
      <w:r>
        <w:rPr>
          <w:sz w:val="20"/>
        </w:rPr>
        <w:t xml:space="preserve"> по подготовке всех групп населения в области гражданской обороны и защиты от чрезвычайных ситуаций на территории Российской Федерации в 2021 - 2025 годах,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генералом-полковником П.Ф. Барышевым 30 декабря 2020 г. N 2-4-71-36-11, и в целях повышения эффективности подготовки граждан Российской Федерации, иностранных граждан и лиц без гражданства, проживающих на территории Нижегородской области (далее - население Нижегородской области), по вопросам защиты населения и территорий от чрезвычайных ситуаций природного и техногенного характера Правительство Нижегородской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подготовки граждан Российской Федерации, иностранных граждан и лиц без гражданства, проживающих на территории Нижегородской области, в области защиты от чрезвычайных ситуаций природного и техногенного характера.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региональной безопасности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подготовку населения Нижегородской области в области защиты от чрезвычайных ситуаций природного и техногенного характера (далее - чрезвычайных ситуаций) в рамках единой системы подготовки населения в области гражданской обороны и защиты от чрезвычайных ситуаций природного и техногенного характера (далее - единая система подготовки);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планирование и рассмотрение на заседании комиссии по предупреждению и ликвидации чрезвычайных ситуаций и обеспечению пожарной безопасности Нижегородской области не реже одного раза в год вопросов, связанных с подготовкой населения Нижегородской области в области гражданской обороны и защиты от чрезвычайных ситуаций в рамках единой системы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разработку и включение в ежегодный план основных мероприятий Нижегородской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подраздел о подготовке населения Нижегородской области в области гражданской обороны 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разработку и принятие на основе организационно-методических </w:t>
      </w:r>
      <w:hyperlink w:history="0" r:id="rId11" w:tooltip="&lt;Письмо&gt; МЧС России от 30.12.2020 N 43-9472-11 &quot;О рекомендациях&quot; (вместе с &quot;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 - 2025 годах&quot;, утв. МЧС России 30.12.2020 N 2-4-71-36-11)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по подготовке всех групп населения в области гражданской обороны и защиты от чрезвычайных ситуаций на территории Российской Федерации в 2021 - 2025 годах, утвержденных заместителем Министра Российской Федерации по делам гражданской обороны, чрезвычайным ситуациям и ликвидации последствий стихийных бедствий генералом-полковником П.Ф. Барышевым 30 декабря 2020 г. N 2-4-71-36-11, организационно-методические рекомендации по подготовке всех групп населения в области гражданской обороны и защиты от чрезвычайных ситуаций на территории Нижегородской области с конкретизацией задач и мероприятий для органов местного самоуправления муниципальных образований Нижегородской области и подведомственных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приведение программ обучения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 в соответствии с примерными программами, утвержденными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анализировать, обобщать и издавать правовой акт об итогах подготовки населения Нижегородской области в области гражданской обороны, защиты от чрезвычайных ситуаций природного и техногенного характера в прошедшем году и организации его подготовки в следующем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составление ежегодных планов по подготовке руководителей соответствующих уровней, должностных лиц, работников, а также личного состава формирований в области защиты от чрезвычайных ситуаций органов государственной власти Нижегородской области и подведомственных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контроль за разработкой и выполнением в органах местного самоуправления ежегодных комплексных планов мероприятий по подготовке населения муниципального образования в области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разработку и утвердить в I квартале 2021 г. пятилетний план совершенствования учебно-материальной базы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 и обеспечить его ежегодную корректировку;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ежегодное планирование деятельности по информированию населения Нижегородской области и пропаганде знаний в области защиты от чрезвычайных ситуаций среди населения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участие общественных объединений и некоммерческих организаций, добровольной пожарной охраны и волонтеров (добровольцев) в мероприятиях, проводимых с целью формирования культуры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совместно с ГУ МЧС России по Нижегородской области организовать ведение персонального учета должностных лиц территориальной подсистемы Нижегородской области единой государственной системы предупреждения и ликвидации чрезвычайных ситуаций территориальных органов федеральных органов исполнительной власти, органов государственной власти Нижегородской области, органов местного самоуправления муниципальных образований Нижегородской области, а также подведомственных им организаций, прошедших соответствующее обучение в области защиты от чрезвычайных ситуаций в течение последних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проведение не реже одного раза в два года смотра-конкурса учебно-материальной базы в области защиты от чрезвычайных ситуаций.</w:t>
      </w:r>
    </w:p>
    <w:bookmarkStart w:id="30" w:name="P30"/>
    <w:bookmarkEnd w:id="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образования, науки и молодежной политики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организовывать и проводить конкурсы "Учитель года по курсу "Основы безопасности жизнедеятельности" и "Преподаватель года по дисциплине "Безопасность жизнедеятельности";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организовывать и проводить региональные соревнования "Школа безопасности";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участие победителя региональных соревнований "Школа безопасности" в межрегиональных соревнованиях.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органов исполнительной власти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обучение и повышение квалификации должностных лиц органов исполнительной власти Нижегородской области и подведомственных организаций, входящих в состав комиссии по предупреждению и ликвидации чрезвычайных ситуаций и обеспечению пожарной безопасности Нижегородской области, эвакуационной комиссии Нижегородской области в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контроль проведения с работниками подведомственных организаций вводного инструктажа по гражданской обороне совместно с инструктажем по действиям в чрезвычайных ситуациях в течение первого месяца при приеме на работу, далее инструктаж по действиям в чрезвычайных ситуациях не реже одного раза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создание и поддержание в рабочем состоянии соответствующей учебно-материальной базы в области защиты от чрезвычайных ситуаций подведомственных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Органам исполнительной власти Нижегородской области реализацию </w:t>
      </w:r>
      <w:hyperlink w:history="0" w:anchor="P16" w:tooltip="2. Департаменту региональной безопасности Нижегородской области: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w:anchor="P30" w:tooltip="3. Министерству образования, науки и молодежной политики Нижегородской области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35" w:tooltip="4. Руководителям органов исполнительной власти Нижегородской области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постановления осуществлять в пределах средств, предусмотренных законом Нижегородской области об областном бюджете на соответствующий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органам местного самоуправления муниципальных образований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подготовку населения Нижегородской области в области защиты от чрезвычайных ситуаций в рамках единой системы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планирование и рассмотрение на заседании комиссии по предупреждению и ликвидации чрезвычайных ситуаций и обеспечению пожарной безопасности муниципального образования Нижегородской области не реже одного раза в год вопросов, связанных с подготовкой населения Нижегородской области в области гражданской обороны и защиты от чрезвычайных ситуаций в рамках единой системы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разрабатывать и включать в ежегодный план основных мероприятий муниципального образования Нижегородской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подраздел о подготовке населения в области гражданской обороны 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анализировать, обобщать и издавать распорядительный акт об итогах подготовки всех групп населения муниципального образования в области гражданской обороны и защиты от чрезвычайных ситуаций в прошедшем году и организации его подготовки в следующем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разрабатывать и утверждать комплексный план мероприятий по подготовке населения муниципального образования Нижегородской области в области защиты от чрезвычайных ситуаций, а также организовать его рассмотрение, утверждение и заслушивание хода его выполнения на заседании комиссии по предупреждению и ликвидации чрезвычайных ситуаций и обеспечению пожарной безопасности муниципального образования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создание и поддержание в рабочем состоянии соответствующей учебно-материальной базы в области защиты от чрезвычайных ситуаций подведомственных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разработать и утвердить в I квартале 2021 г. пятилетний план совершенствования учебно-материальной базы курсов гражданской обороны и учебно-консультационных пунктов гражданской обороны муниципальных образований для подготовки в области защиты от чрезвычайных ситуаций и ежегодно его корректировать;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контроль проведения с работниками подведомственных организаций вводного инструктажа по гражданской обороне совместно с инструктажем по действиям в чрезвычайных ситуациях в течение первого месяца при приеме на работу, далее инструктаж по действиям в чрезвычайных ситуациях не реже одного раза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ежегодное проведение муниципальных смотров-конкурсов учебно-материальной базы в области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ведение персонального учета подготовки в области гражданской обороны и защиты от чрезвычайных ситуаций должностных лиц и специалистов муниципальных образований Нижегородской области и подведомственных им организаций, а также иных организаций, расположенных на территории муниципального образования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Нижегородской области от 28.04.2018 N 312 (ред. от 30.09.2020) &quot;О подготовке населения Нижегородской области в области защиты от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28 апреля 2018 г. N 312 "О подготовке населения Нижегородской области в области защиты от чрезвычайных ситуаций природного и техногенного характера";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Нижегородской области от 01.03.2019 N 113 (ред. от 23.10.2020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31</w:t>
        </w:r>
      </w:hyperlink>
      <w:r>
        <w:rPr>
          <w:sz w:val="20"/>
        </w:rPr>
        <w:t xml:space="preserve"> постановления Правительства Нижегородской области от 1 марта 2019 г. N 113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Нижегородской области от 16.04.2020 N 311 (ред. от 23.10.2020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30</w:t>
        </w:r>
      </w:hyperlink>
      <w:r>
        <w:rPr>
          <w:sz w:val="20"/>
        </w:rPr>
        <w:t xml:space="preserve"> постановления Правительства Нижегородской области от 16 апреля 2020 г. N 311 "О внесении изменений в некоторые постановления Правительства Нижегородской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Нижегородской области от 30.09.2020 N 809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Нижегородской области от 30 сентября 2020 г. N 809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6" w:tooltip="Постановление Правительства Нижегородской области от 16.06.2022 N 454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16.06.2022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Настоящее постановление вступает в силу со дня его подписания, распространяется на правоотношения, возникшие с 1 января 2021 г., и подлежит официальному опубликованию.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А.Н.ГНЕУШЕВ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28 апреля 2021 г. N 357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2" w:name="P72"/>
    <w:bookmarkEnd w:id="7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ГРАЖДАНСТВА,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ОБЛАСТИ, В ОБЛАСТИ ЗАЩИТЫ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гражданства, проживающих на территории Нижегородской области (далее - население Нижегородской области), в области защиты от чрезвычайных ситуаций природного и техногенного характера (далее - чрезвычайные ситуации).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Подготовку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физические лица,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физические лица, не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руководители органов государственной власти Нижегородской области, органов местного самоуправления муниципальных образований Нижегородской области и организаций, расположенных на территории Нижегородской области (далее -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работники органов государственной власти Нижегородской области, органов местного самоуправления муниципальных образований Нижегородской области и организаций, в полномочия которых входит решение вопросов по защите населения Нижегородской области и территорий от чрезвычайных ситуаций (далее - уполномоченные работники);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председатели комиссий по предупреждению и ликвидации чрезвычайных ситуаций и обеспечению пожарной безопасности Нижегородской области, муниципальных образований Нижегородской области и организаций, в полномочия которых входит решение вопросов по защите населения Нижегородской области и территорий от чрезвычайных ситуаций (далее - председатели комиссий).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подготовки населения Нижегородской области в области защиты от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обучение населения Нижегородской области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знаний, умений и навыков населения Нижегородской области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выработка у руководителей органов государственной власти Нижегородской области, органов местного самоуправления муниципальных образований Нижегородской области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практических навыков руководителей органов государственной власти Нижегородской области, органов местного самоуправления муниципальных образований Нижегородской области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населения Нижегородской области в области защиты от чрезвычайных ситуаций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руководителей органов государственной власти Нижегородской области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руководителей органов местного самоуправления муниципальных образований Нижегородской области и организаций, в полномочия которых входит решение вопросов по защите населения Нижегородской области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 по предупреждению и ликвидации чрезвычайных ситуаций и обеспечению пожарной Нижегородской области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органов местного самоуправления муниципальных образований Нижегородской области и организаций, в полномочия которых входит решение вопросов по защите населения Нижегородской области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Нижегородской области и указанных организаций - в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Чуйкова", а также на курсах гражданской обороны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государственной бюджетной образовательной организации дополнительного профессионального образования "Учебно-методический центр по гражданской обороне и чрезвычайным ситуациям Нижегородской области имени Маршала Советского Союза В.И. Чуйкова".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Подготовка населения Нижегородской области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28.04.2021 N 357</w:t>
            <w:br/>
            <w:t>(ред. от 16.06.2022)</w:t>
            <w:br/>
            <w:t>"О подготовке граждан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D9B203AA16667E3E622B704A1028FE5853794F053B4FB277CAABA569807B65EB0A19541FE212100FCB83A685278C394C141EE29EF3DDBDCA6E9C8B8c96BL" TargetMode = "External"/>
	<Relationship Id="rId8" Type="http://schemas.openxmlformats.org/officeDocument/2006/relationships/hyperlink" Target="consultantplus://offline/ref=1D9B203AA16667E3E622A909B76ED0E0863FCAF858B4F67028F6BC01C757B00BE2E1CB18BC623201F9A6386154c760L" TargetMode = "External"/>
	<Relationship Id="rId9" Type="http://schemas.openxmlformats.org/officeDocument/2006/relationships/hyperlink" Target="consultantplus://offline/ref=1D9B203AA16667E3E622A909B76ED0E0813AC8FB52B6F67028F6BC01C757B00BE2E1CB18BC623201F9A6386154c760L" TargetMode = "External"/>
	<Relationship Id="rId10" Type="http://schemas.openxmlformats.org/officeDocument/2006/relationships/hyperlink" Target="consultantplus://offline/ref=1D9B203AA16667E3E622A909B76ED0E0813BCFF856B0F67028F6BC01C757B00BE2E1CB18BC623201F9A6386154c760L" TargetMode = "External"/>
	<Relationship Id="rId11" Type="http://schemas.openxmlformats.org/officeDocument/2006/relationships/hyperlink" Target="consultantplus://offline/ref=1D9B203AA16667E3E622A909B76ED0E0813BCFF856B0F67028F6BC01C757B00BE2E1CB18BC623201F9A6386154c760L" TargetMode = "External"/>
	<Relationship Id="rId12" Type="http://schemas.openxmlformats.org/officeDocument/2006/relationships/hyperlink" Target="consultantplus://offline/ref=1D9B203AA16667E3E622B704A1028FE5853794F053B3FE2E71A6BA569807B65EB0A19541EC21790CFDBF2461536D95C587c167L" TargetMode = "External"/>
	<Relationship Id="rId13" Type="http://schemas.openxmlformats.org/officeDocument/2006/relationships/hyperlink" Target="consultantplus://offline/ref=1D9B203AA16667E3E622B704A1028FE5853794F053B3F82471A4BA569807B65EB0A19541FE212100FCB83A675378C394C141EE29EF3DDBDCA6E9C8B8c96BL" TargetMode = "External"/>
	<Relationship Id="rId14" Type="http://schemas.openxmlformats.org/officeDocument/2006/relationships/hyperlink" Target="consultantplus://offline/ref=1D9B203AA16667E3E622B704A1028FE5853794F053B3F82470AABA569807B65EB0A19541FE212100FCB83A675578C394C141EE29EF3DDBDCA6E9C8B8c96BL" TargetMode = "External"/>
	<Relationship Id="rId15" Type="http://schemas.openxmlformats.org/officeDocument/2006/relationships/hyperlink" Target="consultantplus://offline/ref=1D9B203AA16667E3E622B704A1028FE5853794F053B3FE2473A1BA569807B65EB0A19541FE212100FCB83A675E78C394C141EE29EF3DDBDCA6E9C8B8c96BL" TargetMode = "External"/>
	<Relationship Id="rId16" Type="http://schemas.openxmlformats.org/officeDocument/2006/relationships/hyperlink" Target="consultantplus://offline/ref=1D9B203AA16667E3E622B704A1028FE5853794F053B4FB277CAABA569807B65EB0A19541FE212100FCB83A685278C394C141EE29EF3DDBDCA6E9C8B8c96B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28.04.2021 N 357
(ред. от 16.06.2022)
"О подготовке граждан Российской Федерации, иностранных граждан и лиц без гражданства, проживающих на территории Нижегородской области, в области защиты от чрезвычайных ситуаций природного и техногенного характера"</dc:title>
  <dcterms:created xsi:type="dcterms:W3CDTF">2023-05-17T11:58:28Z</dcterms:created>
</cp:coreProperties>
</file>